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C1" w:rsidRPr="00841B93" w:rsidRDefault="000235C1" w:rsidP="00841B9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1B93">
        <w:rPr>
          <w:rFonts w:ascii="Times New Roman" w:hAnsi="Times New Roman" w:cs="Times New Roman"/>
          <w:b/>
          <w:sz w:val="28"/>
          <w:szCs w:val="24"/>
        </w:rPr>
        <w:t>HASAN KALYONCU ÜNİVERSİTESİ GÜZEL SANATLAR VE MİMARLIK FAKÜLTESİ MİMARLIK BÖLÜMÜ 2019-2020 EĞİTİM DÖNEMİ</w:t>
      </w:r>
      <w:r w:rsidR="004B4E92" w:rsidRPr="00841B93">
        <w:rPr>
          <w:rFonts w:ascii="Times New Roman" w:hAnsi="Times New Roman" w:cs="Times New Roman"/>
          <w:b/>
          <w:sz w:val="28"/>
          <w:szCs w:val="24"/>
        </w:rPr>
        <w:t xml:space="preserve"> MİM390</w:t>
      </w:r>
      <w:r w:rsidRPr="00841B9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00D0B" w:rsidRPr="00841B93">
        <w:rPr>
          <w:rFonts w:ascii="Times New Roman" w:hAnsi="Times New Roman" w:cs="Times New Roman"/>
          <w:b/>
          <w:sz w:val="28"/>
          <w:szCs w:val="24"/>
        </w:rPr>
        <w:t>OFİS STAJI</w:t>
      </w:r>
      <w:r w:rsidRPr="00841B9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C6609" w:rsidRPr="00841B93">
        <w:rPr>
          <w:rFonts w:ascii="Times New Roman" w:hAnsi="Times New Roman" w:cs="Times New Roman"/>
          <w:b/>
          <w:sz w:val="28"/>
          <w:szCs w:val="24"/>
        </w:rPr>
        <w:t xml:space="preserve">(STAJ 2) </w:t>
      </w:r>
      <w:r w:rsidRPr="00841B93">
        <w:rPr>
          <w:rFonts w:ascii="Times New Roman" w:hAnsi="Times New Roman" w:cs="Times New Roman"/>
          <w:b/>
          <w:sz w:val="28"/>
          <w:szCs w:val="24"/>
        </w:rPr>
        <w:t>YAPACAK ÖĞRENCİLER</w:t>
      </w:r>
    </w:p>
    <w:p w:rsidR="00E00D0B" w:rsidRPr="00CE3CFD" w:rsidRDefault="00E00D0B" w:rsidP="00CE3CFD">
      <w:p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ÖĞRENCİ NUMARASININ SONU;</w:t>
      </w:r>
    </w:p>
    <w:p w:rsidR="00E00D0B" w:rsidRPr="00CE3CFD" w:rsidRDefault="00E00D0B" w:rsidP="00CE3C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CFD">
        <w:rPr>
          <w:rFonts w:ascii="Times New Roman" w:hAnsi="Times New Roman" w:cs="Times New Roman"/>
          <w:b/>
          <w:sz w:val="24"/>
          <w:szCs w:val="24"/>
          <w:u w:val="single"/>
        </w:rPr>
        <w:t>0 VE 1 OLAN ÖĞRENCİLER</w:t>
      </w:r>
    </w:p>
    <w:p w:rsidR="00E00D0B" w:rsidRPr="00CE3CFD" w:rsidRDefault="00E00D0B" w:rsidP="00CE3CF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FD">
        <w:rPr>
          <w:rFonts w:ascii="Times New Roman" w:hAnsi="Times New Roman" w:cs="Times New Roman"/>
          <w:b/>
          <w:sz w:val="24"/>
          <w:szCs w:val="24"/>
        </w:rPr>
        <w:t xml:space="preserve">Konservatuvar binası ve </w:t>
      </w:r>
      <w:proofErr w:type="gramStart"/>
      <w:r w:rsidRPr="00CE3CFD">
        <w:rPr>
          <w:rFonts w:ascii="Times New Roman" w:hAnsi="Times New Roman" w:cs="Times New Roman"/>
          <w:b/>
          <w:sz w:val="24"/>
          <w:szCs w:val="24"/>
        </w:rPr>
        <w:t>mekanlarının</w:t>
      </w:r>
      <w:proofErr w:type="gramEnd"/>
      <w:r w:rsidRPr="00CE3CFD">
        <w:rPr>
          <w:rFonts w:ascii="Times New Roman" w:hAnsi="Times New Roman" w:cs="Times New Roman"/>
          <w:b/>
          <w:sz w:val="24"/>
          <w:szCs w:val="24"/>
        </w:rPr>
        <w:t xml:space="preserve"> fonksiyonlarına ve gerekliliklerine uygun olarak;</w:t>
      </w:r>
    </w:p>
    <w:p w:rsidR="00E00D0B" w:rsidRPr="00CE3CFD" w:rsidRDefault="00E00D0B" w:rsidP="00CE3C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Binanın yapı elemanlarında</w:t>
      </w:r>
    </w:p>
    <w:p w:rsidR="00C01520" w:rsidRPr="00CE3CFD" w:rsidRDefault="008C3D16" w:rsidP="00CE3C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Döşeme</w:t>
      </w:r>
      <w:r w:rsidR="00E00D0B" w:rsidRPr="00CE3CFD">
        <w:rPr>
          <w:rFonts w:ascii="Times New Roman" w:hAnsi="Times New Roman" w:cs="Times New Roman"/>
          <w:sz w:val="24"/>
          <w:szCs w:val="24"/>
        </w:rPr>
        <w:t xml:space="preserve"> kaplaması</w:t>
      </w:r>
    </w:p>
    <w:p w:rsidR="00E00D0B" w:rsidRPr="00CE3CFD" w:rsidRDefault="00E00D0B" w:rsidP="00CE3C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Duvar kaplamasında kullanılabilecek malzemelerin teknik, teknolojik, estetik, fiziksel özellikleri ile ilgili rapor</w:t>
      </w:r>
      <w:r w:rsidR="000F17E0" w:rsidRPr="00CE3CFD">
        <w:rPr>
          <w:rFonts w:ascii="Times New Roman" w:hAnsi="Times New Roman" w:cs="Times New Roman"/>
          <w:sz w:val="24"/>
          <w:szCs w:val="24"/>
        </w:rPr>
        <w:t xml:space="preserve"> hazırlayarak dosya teslimi </w:t>
      </w:r>
      <w:r w:rsidRPr="00CE3CFD">
        <w:rPr>
          <w:rFonts w:ascii="Times New Roman" w:hAnsi="Times New Roman" w:cs="Times New Roman"/>
          <w:sz w:val="24"/>
          <w:szCs w:val="24"/>
        </w:rPr>
        <w:t xml:space="preserve">yapacaklardır. </w:t>
      </w:r>
    </w:p>
    <w:p w:rsidR="00AE096E" w:rsidRDefault="00AE096E" w:rsidP="00CE3CF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FD">
        <w:rPr>
          <w:rFonts w:ascii="Times New Roman" w:hAnsi="Times New Roman" w:cs="Times New Roman"/>
          <w:b/>
          <w:sz w:val="24"/>
          <w:szCs w:val="24"/>
        </w:rPr>
        <w:t>Bi</w:t>
      </w:r>
      <w:r w:rsidR="00693A53" w:rsidRPr="00CE3CFD">
        <w:rPr>
          <w:rFonts w:ascii="Times New Roman" w:hAnsi="Times New Roman" w:cs="Times New Roman"/>
          <w:b/>
          <w:sz w:val="24"/>
          <w:szCs w:val="24"/>
        </w:rPr>
        <w:t>r mimari projenin tasarımının başlangıcından şantiyede uygulanması aşamasına kadar olan süreçleri</w:t>
      </w:r>
      <w:r w:rsidR="009F0494" w:rsidRPr="00CE3CFD">
        <w:rPr>
          <w:rFonts w:ascii="Times New Roman" w:hAnsi="Times New Roman" w:cs="Times New Roman"/>
          <w:b/>
          <w:sz w:val="24"/>
          <w:szCs w:val="24"/>
        </w:rPr>
        <w:t xml:space="preserve"> (gereklilikleri, incelenmesi gereken yasal mevzuatları ve yapının inşaatına başlanabilmesi için ilgili idareden alınması gereken izinleri) araştırarak anlatınız. </w:t>
      </w:r>
    </w:p>
    <w:p w:rsidR="00CE3CFD" w:rsidRPr="00CE3CFD" w:rsidRDefault="00CE3CFD" w:rsidP="00CE3CFD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D0B" w:rsidRPr="00CE3CFD" w:rsidRDefault="00E00D0B" w:rsidP="00CE3C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CFD">
        <w:rPr>
          <w:rFonts w:ascii="Times New Roman" w:hAnsi="Times New Roman" w:cs="Times New Roman"/>
          <w:b/>
          <w:sz w:val="24"/>
          <w:szCs w:val="24"/>
          <w:u w:val="single"/>
        </w:rPr>
        <w:t>2 VE 3 OLAN ÖĞRENCİLER</w:t>
      </w:r>
    </w:p>
    <w:p w:rsidR="008C3D16" w:rsidRPr="00CE3CFD" w:rsidRDefault="008C3D16" w:rsidP="00CE3CF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FD">
        <w:rPr>
          <w:rFonts w:ascii="Times New Roman" w:hAnsi="Times New Roman" w:cs="Times New Roman"/>
          <w:b/>
          <w:sz w:val="24"/>
          <w:szCs w:val="24"/>
        </w:rPr>
        <w:t xml:space="preserve">Kapalı yüzme havuzu binası ve </w:t>
      </w:r>
      <w:proofErr w:type="gramStart"/>
      <w:r w:rsidRPr="00CE3CFD">
        <w:rPr>
          <w:rFonts w:ascii="Times New Roman" w:hAnsi="Times New Roman" w:cs="Times New Roman"/>
          <w:b/>
          <w:sz w:val="24"/>
          <w:szCs w:val="24"/>
        </w:rPr>
        <w:t>mekanlarının</w:t>
      </w:r>
      <w:proofErr w:type="gramEnd"/>
      <w:r w:rsidRPr="00CE3CFD">
        <w:rPr>
          <w:rFonts w:ascii="Times New Roman" w:hAnsi="Times New Roman" w:cs="Times New Roman"/>
          <w:b/>
          <w:sz w:val="24"/>
          <w:szCs w:val="24"/>
        </w:rPr>
        <w:t xml:space="preserve"> fonksiyonlarına ve gerekliliklerine uygun olarak;</w:t>
      </w:r>
    </w:p>
    <w:p w:rsidR="009F0494" w:rsidRPr="00CE3CFD" w:rsidRDefault="008C3D16" w:rsidP="00CE3C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Binanın yapı elemanlarında</w:t>
      </w:r>
    </w:p>
    <w:p w:rsidR="009F0494" w:rsidRPr="00CE3CFD" w:rsidRDefault="008C3D16" w:rsidP="00CE3C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Döşeme kaplaması</w:t>
      </w:r>
    </w:p>
    <w:p w:rsidR="000F17E0" w:rsidRPr="00CE3CFD" w:rsidRDefault="008C3D16" w:rsidP="00CE3C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 xml:space="preserve">Duvar kaplamasında kullanılabilecek malzemelerin teknik, teknolojik, estetik, fiziksel özellikleri ile ilgili </w:t>
      </w:r>
      <w:r w:rsidR="000F17E0" w:rsidRPr="00CE3CFD">
        <w:rPr>
          <w:rFonts w:ascii="Times New Roman" w:hAnsi="Times New Roman" w:cs="Times New Roman"/>
          <w:sz w:val="24"/>
          <w:szCs w:val="24"/>
        </w:rPr>
        <w:t xml:space="preserve">rapor hazırlayarak dosya teslimi yapacaklardır. </w:t>
      </w:r>
    </w:p>
    <w:p w:rsidR="009F0494" w:rsidRDefault="009F0494" w:rsidP="00CE3CF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FD">
        <w:rPr>
          <w:rFonts w:ascii="Times New Roman" w:hAnsi="Times New Roman" w:cs="Times New Roman"/>
          <w:b/>
          <w:sz w:val="24"/>
          <w:szCs w:val="24"/>
        </w:rPr>
        <w:t xml:space="preserve">Bir mimari projenin tasarımının başlangıcından şantiyede uygulanması aşamasına kadar olan süreçleri (gereklilikleri, incelenmesi gereken yasal mevzuatları ve yapının inşaatına başlanabilmesi için ilgili idareden alınması gereken izinleri) araştırarak anlatınız. </w:t>
      </w:r>
    </w:p>
    <w:p w:rsidR="00CE3CFD" w:rsidRPr="00CE3CFD" w:rsidRDefault="00CE3CFD" w:rsidP="00CE3CFD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D0B" w:rsidRPr="00CE3CFD" w:rsidRDefault="00E00D0B" w:rsidP="00CE3C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CFD">
        <w:rPr>
          <w:rFonts w:ascii="Times New Roman" w:hAnsi="Times New Roman" w:cs="Times New Roman"/>
          <w:b/>
          <w:sz w:val="24"/>
          <w:szCs w:val="24"/>
          <w:u w:val="single"/>
        </w:rPr>
        <w:t>4 VE 5 OLAN ÖĞRENCİLER</w:t>
      </w:r>
    </w:p>
    <w:p w:rsidR="008C3D16" w:rsidRPr="00CE3CFD" w:rsidRDefault="008C3D16" w:rsidP="00CE3CFD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FD">
        <w:rPr>
          <w:rFonts w:ascii="Times New Roman" w:hAnsi="Times New Roman" w:cs="Times New Roman"/>
          <w:b/>
          <w:sz w:val="24"/>
          <w:szCs w:val="24"/>
        </w:rPr>
        <w:t xml:space="preserve">Kongre ve Kültür merkezi binası ve </w:t>
      </w:r>
      <w:proofErr w:type="gramStart"/>
      <w:r w:rsidRPr="00CE3CFD">
        <w:rPr>
          <w:rFonts w:ascii="Times New Roman" w:hAnsi="Times New Roman" w:cs="Times New Roman"/>
          <w:b/>
          <w:sz w:val="24"/>
          <w:szCs w:val="24"/>
        </w:rPr>
        <w:t>mekanlarının</w:t>
      </w:r>
      <w:proofErr w:type="gramEnd"/>
      <w:r w:rsidRPr="00CE3CFD">
        <w:rPr>
          <w:rFonts w:ascii="Times New Roman" w:hAnsi="Times New Roman" w:cs="Times New Roman"/>
          <w:b/>
          <w:sz w:val="24"/>
          <w:szCs w:val="24"/>
        </w:rPr>
        <w:t xml:space="preserve"> fonksiyonlarına ve gerekliliklerine uygun olarak;</w:t>
      </w:r>
    </w:p>
    <w:p w:rsidR="008C3D16" w:rsidRPr="00CE3CFD" w:rsidRDefault="008C3D16" w:rsidP="00CE3C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Binanın yapı elemanlarında</w:t>
      </w:r>
    </w:p>
    <w:p w:rsidR="008C3D16" w:rsidRPr="00CE3CFD" w:rsidRDefault="008C3D16" w:rsidP="00CE3C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Döşeme kaplaması</w:t>
      </w:r>
    </w:p>
    <w:p w:rsidR="008C3D16" w:rsidRPr="00CE3CFD" w:rsidRDefault="008C3D16" w:rsidP="00CE3C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 xml:space="preserve">Duvar kaplamasında kullanılabilecek malzemelerin teknik, teknolojik, estetik, fiziksel özellikleri ile ilgili </w:t>
      </w:r>
      <w:r w:rsidR="000F17E0" w:rsidRPr="00CE3CFD">
        <w:rPr>
          <w:rFonts w:ascii="Times New Roman" w:hAnsi="Times New Roman" w:cs="Times New Roman"/>
          <w:sz w:val="24"/>
          <w:szCs w:val="24"/>
        </w:rPr>
        <w:t xml:space="preserve">rapor hazırlayarak dosya teslimi yapacaklardır. </w:t>
      </w:r>
    </w:p>
    <w:p w:rsidR="009F0494" w:rsidRDefault="009F0494" w:rsidP="00CE3CFD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FD">
        <w:rPr>
          <w:rFonts w:ascii="Times New Roman" w:hAnsi="Times New Roman" w:cs="Times New Roman"/>
          <w:b/>
          <w:sz w:val="24"/>
          <w:szCs w:val="24"/>
        </w:rPr>
        <w:t xml:space="preserve">Bir mimari projenin tasarımının başlangıcından şantiyede uygulanması aşamasına kadar olan süreçleri (gereklilikleri, incelenmesi gereken yasal mevzuatları ve yapının inşaatına başlanabilmesi için ilgili idareden alınması gereken izinleri) araştırarak anlatınız. </w:t>
      </w:r>
    </w:p>
    <w:p w:rsidR="00CE3CFD" w:rsidRDefault="00CE3CFD" w:rsidP="00CE3C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CFD" w:rsidRPr="00CE3CFD" w:rsidRDefault="00CE3CFD" w:rsidP="00CE3C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D0B" w:rsidRPr="00CE3CFD" w:rsidRDefault="00E00D0B" w:rsidP="00CE3C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C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 VE 7 OLAN ÖĞRENCİLER</w:t>
      </w:r>
    </w:p>
    <w:p w:rsidR="008C3D16" w:rsidRPr="00CE3CFD" w:rsidRDefault="008C3D16" w:rsidP="00CE3CFD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FD">
        <w:rPr>
          <w:rFonts w:ascii="Times New Roman" w:hAnsi="Times New Roman" w:cs="Times New Roman"/>
          <w:b/>
          <w:sz w:val="24"/>
          <w:szCs w:val="24"/>
        </w:rPr>
        <w:t xml:space="preserve">100 yataklı çocuk hastanesi binası ve </w:t>
      </w:r>
      <w:proofErr w:type="gramStart"/>
      <w:r w:rsidRPr="00CE3CFD">
        <w:rPr>
          <w:rFonts w:ascii="Times New Roman" w:hAnsi="Times New Roman" w:cs="Times New Roman"/>
          <w:b/>
          <w:sz w:val="24"/>
          <w:szCs w:val="24"/>
        </w:rPr>
        <w:t>mekanlarının</w:t>
      </w:r>
      <w:proofErr w:type="gramEnd"/>
      <w:r w:rsidRPr="00CE3CFD">
        <w:rPr>
          <w:rFonts w:ascii="Times New Roman" w:hAnsi="Times New Roman" w:cs="Times New Roman"/>
          <w:b/>
          <w:sz w:val="24"/>
          <w:szCs w:val="24"/>
        </w:rPr>
        <w:t xml:space="preserve"> fonksiyonlarına ve gerekliliklerine uygun olarak;</w:t>
      </w:r>
    </w:p>
    <w:p w:rsidR="008C3D16" w:rsidRPr="00CE3CFD" w:rsidRDefault="008C3D16" w:rsidP="00CE3C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Binanın yapı elemanlarında</w:t>
      </w:r>
    </w:p>
    <w:p w:rsidR="008C3D16" w:rsidRPr="00CE3CFD" w:rsidRDefault="008C3D16" w:rsidP="00CE3C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Döşeme kaplaması</w:t>
      </w:r>
    </w:p>
    <w:p w:rsidR="000F17E0" w:rsidRPr="00CE3CFD" w:rsidRDefault="008C3D16" w:rsidP="00CE3C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 xml:space="preserve">Duvar kaplamasında kullanılabilecek malzemelerin teknik, teknolojik, estetik, fiziksel özellikleri ile ilgili </w:t>
      </w:r>
      <w:r w:rsidR="000F17E0" w:rsidRPr="00CE3CFD">
        <w:rPr>
          <w:rFonts w:ascii="Times New Roman" w:hAnsi="Times New Roman" w:cs="Times New Roman"/>
          <w:sz w:val="24"/>
          <w:szCs w:val="24"/>
        </w:rPr>
        <w:t xml:space="preserve">rapor hazırlayarak dosya teslimi yapacaklardır. </w:t>
      </w:r>
    </w:p>
    <w:p w:rsidR="008C3D16" w:rsidRDefault="009F0494" w:rsidP="00CE3CFD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FD">
        <w:rPr>
          <w:rFonts w:ascii="Times New Roman" w:hAnsi="Times New Roman" w:cs="Times New Roman"/>
          <w:b/>
          <w:sz w:val="24"/>
          <w:szCs w:val="24"/>
        </w:rPr>
        <w:t xml:space="preserve">Bir mimari projenin tasarımının başlangıcından şantiyede uygulanması aşamasına kadar olan süreçleri (gereklilikleri, incelenmesi gereken yasal mevzuatları ve yapının inşaatına başlanabilmesi için ilgili idareden alınması gereken izinleri) araştırarak anlatınız. </w:t>
      </w:r>
    </w:p>
    <w:p w:rsidR="00CE3CFD" w:rsidRPr="00CE3CFD" w:rsidRDefault="00CE3CFD" w:rsidP="00CE3CFD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D0B" w:rsidRPr="00CE3CFD" w:rsidRDefault="00E00D0B" w:rsidP="00CE3C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CFD">
        <w:rPr>
          <w:rFonts w:ascii="Times New Roman" w:hAnsi="Times New Roman" w:cs="Times New Roman"/>
          <w:b/>
          <w:sz w:val="24"/>
          <w:szCs w:val="24"/>
          <w:u w:val="single"/>
        </w:rPr>
        <w:t>8 VE 9 OLAN ÖĞRENCİLER</w:t>
      </w:r>
    </w:p>
    <w:p w:rsidR="008C3D16" w:rsidRPr="00CE3CFD" w:rsidRDefault="008C3D16" w:rsidP="00CE3CFD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FD">
        <w:rPr>
          <w:rFonts w:ascii="Times New Roman" w:hAnsi="Times New Roman" w:cs="Times New Roman"/>
          <w:b/>
          <w:sz w:val="24"/>
          <w:szCs w:val="24"/>
        </w:rPr>
        <w:t xml:space="preserve">5 yıldızlı otel binası ve </w:t>
      </w:r>
      <w:proofErr w:type="gramStart"/>
      <w:r w:rsidRPr="00CE3CFD">
        <w:rPr>
          <w:rFonts w:ascii="Times New Roman" w:hAnsi="Times New Roman" w:cs="Times New Roman"/>
          <w:b/>
          <w:sz w:val="24"/>
          <w:szCs w:val="24"/>
        </w:rPr>
        <w:t>mekanlarının</w:t>
      </w:r>
      <w:proofErr w:type="gramEnd"/>
      <w:r w:rsidRPr="00CE3CFD">
        <w:rPr>
          <w:rFonts w:ascii="Times New Roman" w:hAnsi="Times New Roman" w:cs="Times New Roman"/>
          <w:b/>
          <w:sz w:val="24"/>
          <w:szCs w:val="24"/>
        </w:rPr>
        <w:t xml:space="preserve"> fonksiyonlarına ve gerekliliklerine uygun olarak;</w:t>
      </w:r>
    </w:p>
    <w:p w:rsidR="008C3D16" w:rsidRPr="00CE3CFD" w:rsidRDefault="008C3D16" w:rsidP="00CE3C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Binanın yapı elemanlarında</w:t>
      </w:r>
    </w:p>
    <w:p w:rsidR="008C3D16" w:rsidRPr="00CE3CFD" w:rsidRDefault="008C3D16" w:rsidP="00CE3C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>Döşeme kaplaması</w:t>
      </w:r>
    </w:p>
    <w:p w:rsidR="008C3D16" w:rsidRPr="00CE3CFD" w:rsidRDefault="008C3D16" w:rsidP="00CE3C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CFD">
        <w:rPr>
          <w:rFonts w:ascii="Times New Roman" w:hAnsi="Times New Roman" w:cs="Times New Roman"/>
          <w:sz w:val="24"/>
          <w:szCs w:val="24"/>
        </w:rPr>
        <w:t xml:space="preserve">Duvar kaplamasında kullanılabilecek malzemelerin teknik, teknolojik, estetik, fiziksel özellikleri ile ilgili </w:t>
      </w:r>
      <w:r w:rsidR="000F17E0" w:rsidRPr="00CE3CFD">
        <w:rPr>
          <w:rFonts w:ascii="Times New Roman" w:hAnsi="Times New Roman" w:cs="Times New Roman"/>
          <w:sz w:val="24"/>
          <w:szCs w:val="24"/>
        </w:rPr>
        <w:t xml:space="preserve">rapor hazırlayarak dosya teslimi yapacaklardır. </w:t>
      </w:r>
    </w:p>
    <w:p w:rsidR="00C43526" w:rsidRDefault="009F0494" w:rsidP="00CE3CFD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FD">
        <w:rPr>
          <w:rFonts w:ascii="Times New Roman" w:hAnsi="Times New Roman" w:cs="Times New Roman"/>
          <w:b/>
          <w:sz w:val="24"/>
          <w:szCs w:val="24"/>
        </w:rPr>
        <w:t xml:space="preserve">Bir mimari projenin tasarımının başlangıcından şantiyede uygulanması aşamasına kadar olan süreçleri (gereklilikleri, incelenmesi gereken yasal mevzuatları ve yapının inşaatına başlanabilmesi için ilgili idareden alınması gereken izinleri) araştırarak anlatınız. </w:t>
      </w:r>
    </w:p>
    <w:p w:rsidR="00CE3CFD" w:rsidRPr="00841B93" w:rsidRDefault="00CE3CFD" w:rsidP="00CE3CFD">
      <w:pPr>
        <w:pStyle w:val="ListeParagraf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C3D16" w:rsidRPr="00841B93" w:rsidRDefault="008C3D16" w:rsidP="00CE3CFD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841B93">
        <w:rPr>
          <w:rFonts w:ascii="Times New Roman" w:hAnsi="Times New Roman" w:cs="Times New Roman"/>
          <w:b/>
          <w:sz w:val="32"/>
          <w:szCs w:val="24"/>
        </w:rPr>
        <w:t>HAZIRLAN</w:t>
      </w:r>
      <w:r w:rsidR="00867431" w:rsidRPr="00841B93">
        <w:rPr>
          <w:rFonts w:ascii="Times New Roman" w:hAnsi="Times New Roman" w:cs="Times New Roman"/>
          <w:b/>
          <w:sz w:val="32"/>
          <w:szCs w:val="24"/>
        </w:rPr>
        <w:t>A</w:t>
      </w:r>
      <w:r w:rsidRPr="00841B93">
        <w:rPr>
          <w:rFonts w:ascii="Times New Roman" w:hAnsi="Times New Roman" w:cs="Times New Roman"/>
          <w:b/>
          <w:sz w:val="32"/>
          <w:szCs w:val="24"/>
        </w:rPr>
        <w:t>CAK RAPORLARIN GENEL ŞEKİL ÖZELLİKLERİ</w:t>
      </w:r>
    </w:p>
    <w:p w:rsidR="008C3D16" w:rsidRPr="00841B93" w:rsidRDefault="008E4F29" w:rsidP="00CE3C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41B93">
        <w:rPr>
          <w:rFonts w:ascii="Times New Roman" w:hAnsi="Times New Roman" w:cs="Times New Roman"/>
          <w:sz w:val="32"/>
          <w:szCs w:val="24"/>
        </w:rPr>
        <w:t>Yazı tipi: Times News Roman</w:t>
      </w:r>
    </w:p>
    <w:p w:rsidR="008C3D16" w:rsidRPr="00841B93" w:rsidRDefault="00867431" w:rsidP="00CE3C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41B93">
        <w:rPr>
          <w:rFonts w:ascii="Times New Roman" w:hAnsi="Times New Roman" w:cs="Times New Roman"/>
          <w:sz w:val="32"/>
          <w:szCs w:val="24"/>
        </w:rPr>
        <w:t>İ</w:t>
      </w:r>
      <w:r w:rsidR="008C3D16" w:rsidRPr="00841B93">
        <w:rPr>
          <w:rFonts w:ascii="Times New Roman" w:hAnsi="Times New Roman" w:cs="Times New Roman"/>
          <w:sz w:val="32"/>
          <w:szCs w:val="24"/>
        </w:rPr>
        <w:t>ki yana yaslı</w:t>
      </w:r>
      <w:r w:rsidR="008E4F29" w:rsidRPr="00841B93">
        <w:rPr>
          <w:rFonts w:ascii="Times New Roman" w:hAnsi="Times New Roman" w:cs="Times New Roman"/>
          <w:sz w:val="32"/>
          <w:szCs w:val="24"/>
        </w:rPr>
        <w:t xml:space="preserve">, kenar boşlukları (Alt, Üst, Sağ, Sol) 2,5 cm </w:t>
      </w:r>
    </w:p>
    <w:p w:rsidR="008C3D16" w:rsidRPr="00841B93" w:rsidRDefault="008C3D16" w:rsidP="00CE3C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41B93">
        <w:rPr>
          <w:rFonts w:ascii="Times New Roman" w:hAnsi="Times New Roman" w:cs="Times New Roman"/>
          <w:sz w:val="32"/>
          <w:szCs w:val="24"/>
        </w:rPr>
        <w:t>Başlıklar 14 punto</w:t>
      </w:r>
    </w:p>
    <w:p w:rsidR="008C3D16" w:rsidRPr="00841B93" w:rsidRDefault="00867431" w:rsidP="00CE3C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41B93">
        <w:rPr>
          <w:rFonts w:ascii="Times New Roman" w:hAnsi="Times New Roman" w:cs="Times New Roman"/>
          <w:sz w:val="32"/>
          <w:szCs w:val="24"/>
        </w:rPr>
        <w:t>Metin 12 punto</w:t>
      </w:r>
    </w:p>
    <w:p w:rsidR="00092BED" w:rsidRPr="00841B93" w:rsidRDefault="00330794" w:rsidP="00CE3C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41B93">
        <w:rPr>
          <w:rFonts w:ascii="Times New Roman" w:hAnsi="Times New Roman" w:cs="Times New Roman"/>
          <w:sz w:val="32"/>
          <w:szCs w:val="24"/>
        </w:rPr>
        <w:t>Hazı</w:t>
      </w:r>
      <w:r w:rsidR="00092BED" w:rsidRPr="00841B93">
        <w:rPr>
          <w:rFonts w:ascii="Times New Roman" w:hAnsi="Times New Roman" w:cs="Times New Roman"/>
          <w:sz w:val="32"/>
          <w:szCs w:val="24"/>
        </w:rPr>
        <w:t>rlanacak raporların ilk sayfası, staj defterinin ilk sayfası olacaktır</w:t>
      </w:r>
      <w:r w:rsidR="00553014" w:rsidRPr="00841B93">
        <w:rPr>
          <w:rFonts w:ascii="Times New Roman" w:hAnsi="Times New Roman" w:cs="Times New Roman"/>
          <w:sz w:val="32"/>
          <w:szCs w:val="24"/>
        </w:rPr>
        <w:t xml:space="preserve">. Staj defterinin ilk sayfası aşağıda verilmiştir. Tüm öğrencilerimizin kapak sayfası olarak bu şablonu kullanması gerekmektedir. </w:t>
      </w:r>
    </w:p>
    <w:p w:rsidR="00867431" w:rsidRPr="00841B93" w:rsidRDefault="008E4F29" w:rsidP="00CE3C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41B93">
        <w:rPr>
          <w:rFonts w:ascii="Times New Roman" w:hAnsi="Times New Roman" w:cs="Times New Roman"/>
          <w:sz w:val="32"/>
          <w:szCs w:val="24"/>
        </w:rPr>
        <w:t>Hazırlanacak raporların metin sayfa sınırlaması en az 10 en fazla 15</w:t>
      </w:r>
      <w:r w:rsidR="00841B93" w:rsidRPr="00841B93">
        <w:rPr>
          <w:rFonts w:ascii="Times New Roman" w:hAnsi="Times New Roman" w:cs="Times New Roman"/>
          <w:sz w:val="32"/>
          <w:szCs w:val="24"/>
        </w:rPr>
        <w:t xml:space="preserve"> sayfadır</w:t>
      </w:r>
      <w:r w:rsidR="00867431" w:rsidRPr="00841B93">
        <w:rPr>
          <w:rFonts w:ascii="Times New Roman" w:hAnsi="Times New Roman" w:cs="Times New Roman"/>
          <w:sz w:val="32"/>
          <w:szCs w:val="24"/>
        </w:rPr>
        <w:t>.</w:t>
      </w:r>
      <w:r w:rsidRPr="00841B93">
        <w:rPr>
          <w:rFonts w:ascii="Times New Roman" w:hAnsi="Times New Roman" w:cs="Times New Roman"/>
          <w:sz w:val="32"/>
          <w:szCs w:val="24"/>
        </w:rPr>
        <w:t xml:space="preserve"> Görsellerin numarası ve ismi metin içerisine atıf yapılarak ilgili yerde verilmediler. Görsellerin çözünürlüğüne dikkat etmeniz gerekmektedir. </w:t>
      </w:r>
    </w:p>
    <w:p w:rsidR="008E4F29" w:rsidRPr="00841B93" w:rsidRDefault="008E4F29" w:rsidP="00CE3C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41B93">
        <w:rPr>
          <w:rFonts w:ascii="Times New Roman" w:hAnsi="Times New Roman" w:cs="Times New Roman"/>
          <w:sz w:val="32"/>
          <w:szCs w:val="24"/>
        </w:rPr>
        <w:lastRenderedPageBreak/>
        <w:t>Rapor sonunda Kaynakça gösterilmelidir.</w:t>
      </w:r>
    </w:p>
    <w:p w:rsidR="00867431" w:rsidRPr="00841B93" w:rsidRDefault="00867431" w:rsidP="00CE3C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41B93">
        <w:rPr>
          <w:rFonts w:ascii="Times New Roman" w:hAnsi="Times New Roman" w:cs="Times New Roman"/>
          <w:sz w:val="32"/>
          <w:szCs w:val="24"/>
        </w:rPr>
        <w:t>Hazırlanan raporlar</w:t>
      </w:r>
      <w:r w:rsidR="009F0494" w:rsidRPr="00841B93">
        <w:rPr>
          <w:rFonts w:ascii="Times New Roman" w:hAnsi="Times New Roman" w:cs="Times New Roman"/>
          <w:sz w:val="32"/>
          <w:szCs w:val="24"/>
        </w:rPr>
        <w:t xml:space="preserve"> OYS sisteminde MİM 390 Ofis Stajı adı altında açılan derse yüklenecektir. MİM 390 dersi için OYS sistemi </w:t>
      </w:r>
      <w:r w:rsidR="009F0494" w:rsidRPr="00841B93">
        <w:rPr>
          <w:rFonts w:ascii="Times New Roman" w:hAnsi="Times New Roman" w:cs="Times New Roman"/>
          <w:b/>
          <w:sz w:val="32"/>
          <w:szCs w:val="24"/>
        </w:rPr>
        <w:t>15 Temmuz-01 Ağustos 2020</w:t>
      </w:r>
      <w:r w:rsidR="009F0494" w:rsidRPr="00841B93">
        <w:rPr>
          <w:rFonts w:ascii="Times New Roman" w:hAnsi="Times New Roman" w:cs="Times New Roman"/>
          <w:sz w:val="32"/>
          <w:szCs w:val="24"/>
        </w:rPr>
        <w:t xml:space="preserve"> tarihleri arasında aktif olacaktır.  </w:t>
      </w:r>
    </w:p>
    <w:p w:rsidR="00867431" w:rsidRDefault="00C43526" w:rsidP="00CE3C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841B93">
        <w:rPr>
          <w:rFonts w:ascii="Times New Roman" w:hAnsi="Times New Roman" w:cs="Times New Roman"/>
          <w:sz w:val="32"/>
          <w:szCs w:val="24"/>
        </w:rPr>
        <w:t xml:space="preserve">Raporlar dijital  </w:t>
      </w:r>
      <w:r w:rsidR="00330794" w:rsidRPr="00841B93">
        <w:rPr>
          <w:rFonts w:ascii="Times New Roman" w:hAnsi="Times New Roman" w:cs="Times New Roman"/>
          <w:sz w:val="32"/>
          <w:szCs w:val="24"/>
        </w:rPr>
        <w:t xml:space="preserve">(Word, </w:t>
      </w:r>
      <w:proofErr w:type="spellStart"/>
      <w:r w:rsidR="00330794" w:rsidRPr="00841B93">
        <w:rPr>
          <w:rFonts w:ascii="Times New Roman" w:hAnsi="Times New Roman" w:cs="Times New Roman"/>
          <w:sz w:val="32"/>
          <w:szCs w:val="24"/>
        </w:rPr>
        <w:t>pdf</w:t>
      </w:r>
      <w:proofErr w:type="spellEnd"/>
      <w:r w:rsidR="00330794" w:rsidRPr="00841B93">
        <w:rPr>
          <w:rFonts w:ascii="Times New Roman" w:hAnsi="Times New Roman" w:cs="Times New Roman"/>
          <w:sz w:val="32"/>
          <w:szCs w:val="24"/>
        </w:rPr>
        <w:t xml:space="preserve">) </w:t>
      </w:r>
      <w:r w:rsidRPr="00841B93">
        <w:rPr>
          <w:rFonts w:ascii="Times New Roman" w:hAnsi="Times New Roman" w:cs="Times New Roman"/>
          <w:sz w:val="32"/>
          <w:szCs w:val="24"/>
        </w:rPr>
        <w:t xml:space="preserve">teslim edilecektir. </w:t>
      </w:r>
    </w:p>
    <w:p w:rsidR="00502C13" w:rsidRPr="00841B93" w:rsidRDefault="00502C13" w:rsidP="00CE3C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24"/>
        </w:rPr>
      </w:pPr>
      <w:bookmarkStart w:id="0" w:name="_GoBack"/>
      <w:r w:rsidRPr="00502C13">
        <w:rPr>
          <w:rFonts w:ascii="Times New Roman" w:hAnsi="Times New Roman" w:cs="Times New Roman"/>
          <w:b/>
          <w:sz w:val="32"/>
          <w:szCs w:val="24"/>
        </w:rPr>
        <w:t>Raporları her öğrencinin bireysel olarak hazırlaması gerekmektedir.</w:t>
      </w:r>
      <w:r>
        <w:rPr>
          <w:rFonts w:ascii="Times New Roman" w:hAnsi="Times New Roman" w:cs="Times New Roman"/>
          <w:sz w:val="32"/>
          <w:szCs w:val="24"/>
        </w:rPr>
        <w:t xml:space="preserve"> Çeşitli intihal programları kullanılarak teslim edilen raporların kendi arasındaki benzerlikleri kontrol edilecektir. </w:t>
      </w:r>
    </w:p>
    <w:bookmarkEnd w:id="0"/>
    <w:p w:rsidR="00D83F65" w:rsidRPr="00841B93" w:rsidRDefault="00D83F65" w:rsidP="00CE3CFD">
      <w:pPr>
        <w:pStyle w:val="ListeParagraf"/>
        <w:jc w:val="both"/>
        <w:rPr>
          <w:rFonts w:ascii="Times New Roman" w:hAnsi="Times New Roman" w:cs="Times New Roman"/>
          <w:szCs w:val="24"/>
        </w:rPr>
      </w:pPr>
    </w:p>
    <w:p w:rsidR="008C3D16" w:rsidRPr="00CE3CFD" w:rsidRDefault="008C3D16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4EBC" w:rsidRPr="00CE3CFD" w:rsidRDefault="00084EBC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4EBC" w:rsidRPr="00CE3CFD" w:rsidRDefault="00084EBC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4EBC" w:rsidRPr="00CE3CFD" w:rsidRDefault="00084EBC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4EBC" w:rsidRPr="00CE3CFD" w:rsidRDefault="00084EBC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4EBC" w:rsidRPr="00CE3CFD" w:rsidRDefault="00084EBC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4EBC" w:rsidRPr="00CE3CFD" w:rsidRDefault="00084EBC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4EBC" w:rsidRPr="00CE3CFD" w:rsidRDefault="00084EBC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4EBC" w:rsidRDefault="00084EBC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1B93" w:rsidRDefault="00841B93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1B93" w:rsidRDefault="00841B93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1B93" w:rsidRDefault="00841B93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1B93" w:rsidRDefault="00841B93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1B93" w:rsidRDefault="00841B93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1B93" w:rsidRDefault="00841B93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1B93" w:rsidRDefault="00841B93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1B93" w:rsidRDefault="00841B93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1B93" w:rsidRDefault="00841B93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1B93" w:rsidRDefault="00841B93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1B93" w:rsidRDefault="00841B93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1B93" w:rsidRDefault="00841B93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1B93" w:rsidRDefault="00841B93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74CE" w:rsidRDefault="005674CE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74CE" w:rsidRDefault="005674CE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74CE" w:rsidRDefault="005674CE" w:rsidP="005674CE">
      <w:pPr>
        <w:pStyle w:val="GvdeMetni"/>
        <w:kinsoku w:val="0"/>
        <w:overflowPunct w:val="0"/>
        <w:ind w:left="409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noProof/>
        </w:rPr>
        <w:drawing>
          <wp:inline distT="0" distB="0" distL="0" distR="0">
            <wp:extent cx="1306195" cy="1353820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CE" w:rsidRDefault="005674CE" w:rsidP="005674CE">
      <w:pPr>
        <w:pStyle w:val="GvdeMetni"/>
        <w:kinsoku w:val="0"/>
        <w:overflowPunct w:val="0"/>
        <w:spacing w:before="6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5674CE" w:rsidRDefault="005674CE" w:rsidP="005674CE">
      <w:pPr>
        <w:pStyle w:val="GvdeMetni"/>
        <w:kinsoku w:val="0"/>
        <w:overflowPunct w:val="0"/>
        <w:spacing w:before="100" w:line="384" w:lineRule="exact"/>
        <w:ind w:left="1318" w:right="1453"/>
        <w:jc w:val="center"/>
        <w:rPr>
          <w:rFonts w:ascii="Century" w:hAnsi="Century" w:cs="Century"/>
          <w:b w:val="0"/>
          <w:bCs w:val="0"/>
          <w:sz w:val="32"/>
          <w:szCs w:val="32"/>
        </w:rPr>
      </w:pPr>
      <w:r>
        <w:rPr>
          <w:rFonts w:ascii="Century" w:hAnsi="Century" w:cs="Century"/>
          <w:b w:val="0"/>
          <w:bCs w:val="0"/>
          <w:sz w:val="32"/>
          <w:szCs w:val="32"/>
        </w:rPr>
        <w:t>HASAN KALYONCU ÜNİVERSİTESİ</w:t>
      </w:r>
    </w:p>
    <w:p w:rsidR="005674CE" w:rsidRDefault="005674CE" w:rsidP="005674CE">
      <w:pPr>
        <w:pStyle w:val="GvdeMetni"/>
        <w:kinsoku w:val="0"/>
        <w:overflowPunct w:val="0"/>
        <w:spacing w:line="384" w:lineRule="exact"/>
        <w:ind w:left="1318" w:right="1456"/>
        <w:jc w:val="center"/>
        <w:rPr>
          <w:rFonts w:ascii="Century" w:hAnsi="Century" w:cs="Century"/>
          <w:b w:val="0"/>
          <w:bCs w:val="0"/>
          <w:sz w:val="32"/>
          <w:szCs w:val="32"/>
        </w:rPr>
      </w:pPr>
      <w:r>
        <w:rPr>
          <w:rFonts w:ascii="Century" w:hAnsi="Century" w:cs="Century"/>
          <w:b w:val="0"/>
          <w:bCs w:val="0"/>
          <w:sz w:val="32"/>
          <w:szCs w:val="32"/>
        </w:rPr>
        <w:t>GÜZEL SANATLAR VE MİMARLIK FAKÜLTESİ</w:t>
      </w:r>
    </w:p>
    <w:p w:rsidR="005674CE" w:rsidRDefault="005674CE" w:rsidP="005674CE">
      <w:pPr>
        <w:pStyle w:val="GvdeMetni"/>
        <w:kinsoku w:val="0"/>
        <w:overflowPunct w:val="0"/>
        <w:rPr>
          <w:rFonts w:ascii="Century" w:hAnsi="Century" w:cs="Century"/>
          <w:b w:val="0"/>
          <w:bCs w:val="0"/>
          <w:sz w:val="38"/>
          <w:szCs w:val="38"/>
        </w:rPr>
      </w:pPr>
    </w:p>
    <w:p w:rsidR="005674CE" w:rsidRDefault="005674CE" w:rsidP="005674CE">
      <w:pPr>
        <w:pStyle w:val="GvdeMetni"/>
        <w:kinsoku w:val="0"/>
        <w:overflowPunct w:val="0"/>
        <w:rPr>
          <w:rFonts w:ascii="Century" w:hAnsi="Century" w:cs="Century"/>
          <w:b w:val="0"/>
          <w:bCs w:val="0"/>
          <w:sz w:val="38"/>
          <w:szCs w:val="38"/>
        </w:rPr>
      </w:pPr>
    </w:p>
    <w:p w:rsidR="005674CE" w:rsidRDefault="005674CE" w:rsidP="005674CE">
      <w:pPr>
        <w:pStyle w:val="GvdeMetni"/>
        <w:kinsoku w:val="0"/>
        <w:overflowPunct w:val="0"/>
        <w:spacing w:before="1"/>
        <w:rPr>
          <w:rFonts w:ascii="Century" w:hAnsi="Century" w:cs="Century"/>
          <w:b w:val="0"/>
          <w:bCs w:val="0"/>
          <w:sz w:val="52"/>
          <w:szCs w:val="52"/>
        </w:rPr>
      </w:pPr>
    </w:p>
    <w:p w:rsidR="005674CE" w:rsidRDefault="005674CE" w:rsidP="005674CE">
      <w:pPr>
        <w:pStyle w:val="GvdeMetni"/>
        <w:kinsoku w:val="0"/>
        <w:overflowPunct w:val="0"/>
        <w:ind w:left="1318" w:right="1452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STAJ DEFTERİ</w:t>
      </w:r>
    </w:p>
    <w:p w:rsidR="005674CE" w:rsidRDefault="005674CE" w:rsidP="005674CE">
      <w:pPr>
        <w:pStyle w:val="GvdeMetni"/>
        <w:kinsoku w:val="0"/>
        <w:overflowPunct w:val="0"/>
        <w:rPr>
          <w:rFonts w:ascii="Times New Roman" w:hAnsi="Times New Roman" w:cs="Times New Roman"/>
        </w:rPr>
      </w:pPr>
    </w:p>
    <w:p w:rsidR="005674CE" w:rsidRDefault="005674CE" w:rsidP="005674CE">
      <w:pPr>
        <w:pStyle w:val="GvdeMetni"/>
        <w:kinsoku w:val="0"/>
        <w:overflowPunct w:val="0"/>
        <w:rPr>
          <w:rFonts w:ascii="Times New Roman" w:hAnsi="Times New Roman" w:cs="Times New Roman"/>
        </w:rPr>
      </w:pPr>
    </w:p>
    <w:p w:rsidR="005674CE" w:rsidRDefault="005674CE" w:rsidP="005674CE">
      <w:pPr>
        <w:pStyle w:val="GvdeMetni"/>
        <w:kinsoku w:val="0"/>
        <w:overflowPunct w:val="0"/>
        <w:spacing w:before="9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3392170</wp:posOffset>
                </wp:positionH>
                <wp:positionV relativeFrom="paragraph">
                  <wp:posOffset>189230</wp:posOffset>
                </wp:positionV>
                <wp:extent cx="1080135" cy="1259840"/>
                <wp:effectExtent l="10795" t="12700" r="13970" b="13335"/>
                <wp:wrapTopAndBottom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2598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74CE" w:rsidRDefault="005674CE" w:rsidP="005674CE">
                            <w:pPr>
                              <w:pStyle w:val="GvdeMetni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5674CE" w:rsidRDefault="005674CE" w:rsidP="005674CE">
                            <w:pPr>
                              <w:pStyle w:val="GvdeMetni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5674CE" w:rsidRDefault="005674CE" w:rsidP="005674CE">
                            <w:pPr>
                              <w:pStyle w:val="GvdeMetni"/>
                              <w:kinsoku w:val="0"/>
                              <w:overflowPunct w:val="0"/>
                              <w:spacing w:before="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5674CE" w:rsidRDefault="005674CE" w:rsidP="005674CE">
                            <w:pPr>
                              <w:pStyle w:val="GvdeMetni"/>
                              <w:kinsoku w:val="0"/>
                              <w:overflowPunct w:val="0"/>
                              <w:ind w:left="43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67.1pt;margin-top:14.9pt;width:85.05pt;height:99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FMhgIAAA8FAAAOAAAAZHJzL2Uyb0RvYy54bWysVF1v0zAUfUfiP1h+b/OxdLTR0qk0LUJs&#10;gDT4AW7iJBaObWynyUD8d66dplvZC0LkIb2pr4/Pufdc39wOLUdHqg2TIsPRPMSIikKWTNQZ/vpl&#10;P1tiZCwRJeFS0Aw/UoNv169f3fQqpbFsJC+pRgAiTNqrDDfWqjQITNHQlpi5VFTAYiV1Syx86joo&#10;NekBveVBHIbXQS91qbQsqDHwbz4u4rXHrypa2E9VZahFPMPAzfq39u+DewfrG5LWmqiGFSca5B9Y&#10;tIQJOPQMlRNLUKfZC6iWFVoaWdl5IdtAVhUrqNcAaqLwDzUPDVHUa4HiGHUuk/l/sMXH42eNWJnh&#10;GCNBWmjRPbVMoA+d7UyHYlehXpkUEh8UpNrhrRyg016tUXey+GaQkNuGiJputJZ9Q0kJDCO3M3i2&#10;dcQxDuTQ38sSjiKdlR5oqHTrygcFQYAOnXo8d4cOFhXuyHAZRlcLjApYi+LFapn4/gUknbYrbew7&#10;KlvkggxraL+HJ8c7Yx0dkk4p7jQh94xzbwEuUJ/h1SJ2+K2CehhRjxolZ6XLczuMrg9brtGROD/5&#10;x8uEledpLbPgas7aDC/PSSR1ldmJ0h9oCeNjDKS4cOAgFGieotE9P1fharfcLZNZEl/vZkmY57PN&#10;fpvMrvfRm0V+lW+3efTL8YyStGFlSYWjOjk5Sv7OKaeZGj149vKFpAvle/+8VB5c0vAFB1XTr1fn&#10;LeFcMPrBDocBCuJ8cpDlI5hDS2gdOABuFQgaqX9g1MOEQku+d0RTjPh7AQZz4zwFegoOU0BEAVsz&#10;bDEaw60dx75TmtUNII8WFnIDJqyYt8cTi5N1Yeo8+dMN4cb6+bfPerrH1r8BAAD//wMAUEsDBBQA&#10;BgAIAAAAIQBcGaEE4AAAAAoBAAAPAAAAZHJzL2Rvd25yZXYueG1sTI/BTsMwDIbvSLxDZCQuiCVk&#10;A0ppOqEJbmhiAzSOWWOaqk1SNdnavT3mBEfbn35/f7GcXMeOOMQmeAU3MwEMfRVM42sFH+8v1xmw&#10;mLQ3ugseFZwwwrI8Pyt0bsLoN3jcpppRiI+5VmBT6nPOY2XR6TgLPXq6fYfB6UTjUHMz6JHCXcel&#10;EHfc6cbTB6t7XFms2u3BKWjX9m2ze119VVcc23r8FLvs9KzU5cX09Ags4ZT+YPjVJ3UoyWkfDt5E&#10;1im4nS8koQrkA1Ug4F4s5sD2tJCZBF4W/H+F8gcAAP//AwBQSwECLQAUAAYACAAAACEAtoM4kv4A&#10;AADhAQAAEwAAAAAAAAAAAAAAAAAAAAAAW0NvbnRlbnRfVHlwZXNdLnhtbFBLAQItABQABgAIAAAA&#10;IQA4/SH/1gAAAJQBAAALAAAAAAAAAAAAAAAAAC8BAABfcmVscy8ucmVsc1BLAQItABQABgAIAAAA&#10;IQB7XVFMhgIAAA8FAAAOAAAAAAAAAAAAAAAAAC4CAABkcnMvZTJvRG9jLnhtbFBLAQItABQABgAI&#10;AAAAIQBcGaEE4AAAAAoBAAAPAAAAAAAAAAAAAAAAAOAEAABkcnMvZG93bnJldi54bWxQSwUGAAAA&#10;AAQABADzAAAA7QUAAAAA&#10;" o:allowincell="f" filled="f">
                <v:textbox inset="0,0,0,0">
                  <w:txbxContent>
                    <w:p w:rsidR="005674CE" w:rsidRDefault="005674CE" w:rsidP="005674CE">
                      <w:pPr>
                        <w:pStyle w:val="GvdeMetni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5674CE" w:rsidRDefault="005674CE" w:rsidP="005674CE">
                      <w:pPr>
                        <w:pStyle w:val="GvdeMetni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5674CE" w:rsidRDefault="005674CE" w:rsidP="005674CE">
                      <w:pPr>
                        <w:pStyle w:val="GvdeMetni"/>
                        <w:kinsoku w:val="0"/>
                        <w:overflowPunct w:val="0"/>
                        <w:spacing w:before="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5674CE" w:rsidRDefault="005674CE" w:rsidP="005674CE">
                      <w:pPr>
                        <w:pStyle w:val="GvdeMetni"/>
                        <w:kinsoku w:val="0"/>
                        <w:overflowPunct w:val="0"/>
                        <w:ind w:left="43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Fotoğraf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74CE" w:rsidRDefault="005674CE" w:rsidP="005674CE">
      <w:pPr>
        <w:pStyle w:val="GvdeMetni"/>
        <w:kinsoku w:val="0"/>
        <w:overflowPunct w:val="0"/>
        <w:rPr>
          <w:rFonts w:ascii="Times New Roman" w:hAnsi="Times New Roman" w:cs="Times New Roman"/>
          <w:sz w:val="52"/>
          <w:szCs w:val="52"/>
        </w:rPr>
      </w:pPr>
    </w:p>
    <w:p w:rsidR="005674CE" w:rsidRDefault="005674CE" w:rsidP="005674CE">
      <w:pPr>
        <w:pStyle w:val="GvdeMetni"/>
        <w:kinsoku w:val="0"/>
        <w:overflowPunct w:val="0"/>
        <w:rPr>
          <w:rFonts w:ascii="Times New Roman" w:hAnsi="Times New Roman" w:cs="Times New Roman"/>
          <w:sz w:val="52"/>
          <w:szCs w:val="52"/>
        </w:rPr>
      </w:pPr>
    </w:p>
    <w:p w:rsidR="005674CE" w:rsidRDefault="005674CE" w:rsidP="005674CE">
      <w:pPr>
        <w:pStyle w:val="Balk1"/>
        <w:kinsoku w:val="0"/>
        <w:overflowPunct w:val="0"/>
        <w:spacing w:before="440"/>
      </w:pPr>
      <w:r>
        <w:t>ÖĞRENCİNİN</w:t>
      </w:r>
    </w:p>
    <w:p w:rsidR="005674CE" w:rsidRDefault="005674CE" w:rsidP="005674CE">
      <w:pPr>
        <w:pStyle w:val="GvdeMetni"/>
        <w:kinsoku w:val="0"/>
        <w:overflowPunct w:val="0"/>
        <w:rPr>
          <w:rFonts w:ascii="Times New Roman" w:hAnsi="Times New Roman" w:cs="Times New Roman"/>
        </w:rPr>
      </w:pPr>
    </w:p>
    <w:p w:rsidR="005674CE" w:rsidRDefault="005674CE" w:rsidP="005674CE">
      <w:pPr>
        <w:pStyle w:val="GvdeMetni"/>
        <w:kinsoku w:val="0"/>
        <w:overflowPunct w:val="0"/>
        <w:spacing w:before="9"/>
        <w:rPr>
          <w:rFonts w:ascii="Times New Roman" w:hAnsi="Times New Roman" w:cs="Times New Roman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8155"/>
      </w:tblGrid>
      <w:tr w:rsidR="005674CE" w:rsidTr="00CF0366">
        <w:trPr>
          <w:trHeight w:val="426"/>
        </w:trPr>
        <w:tc>
          <w:tcPr>
            <w:tcW w:w="167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5674CE" w:rsidRDefault="005674CE" w:rsidP="00CF0366">
            <w:pPr>
              <w:pStyle w:val="TableParagraph"/>
              <w:kinsoku w:val="0"/>
              <w:overflowPunct w:val="0"/>
              <w:spacing w:line="244" w:lineRule="exact"/>
              <w:ind w:left="11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 ve Soyadı</w:t>
            </w:r>
          </w:p>
        </w:tc>
        <w:tc>
          <w:tcPr>
            <w:tcW w:w="815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5674CE" w:rsidRDefault="005674CE" w:rsidP="00CF0366">
            <w:pPr>
              <w:pStyle w:val="TableParagraph"/>
              <w:kinsoku w:val="0"/>
              <w:overflowPunct w:val="0"/>
              <w:spacing w:line="244" w:lineRule="exact"/>
              <w:ind w:left="2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5674CE" w:rsidTr="00CF0366">
        <w:trPr>
          <w:trHeight w:val="613"/>
        </w:trPr>
        <w:tc>
          <w:tcPr>
            <w:tcW w:w="167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5674CE" w:rsidRDefault="005674CE" w:rsidP="00CF0366">
            <w:pPr>
              <w:pStyle w:val="TableParagraph"/>
              <w:kinsoku w:val="0"/>
              <w:overflowPunct w:val="0"/>
              <w:spacing w:before="178"/>
              <w:ind w:left="11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815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5674CE" w:rsidRDefault="005674CE" w:rsidP="00CF0366">
            <w:pPr>
              <w:pStyle w:val="TableParagraph"/>
              <w:kinsoku w:val="0"/>
              <w:overflowPunct w:val="0"/>
              <w:spacing w:before="178"/>
              <w:ind w:left="2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5674CE" w:rsidTr="00CF0366">
        <w:trPr>
          <w:trHeight w:val="686"/>
        </w:trPr>
        <w:tc>
          <w:tcPr>
            <w:tcW w:w="167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5674CE" w:rsidRDefault="005674CE" w:rsidP="00CF0366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674CE" w:rsidRDefault="005674CE" w:rsidP="00CF0366">
            <w:pPr>
              <w:pStyle w:val="TableParagraph"/>
              <w:kinsoku w:val="0"/>
              <w:overflowPunct w:val="0"/>
              <w:ind w:left="11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Bölümü</w:t>
            </w:r>
          </w:p>
        </w:tc>
        <w:tc>
          <w:tcPr>
            <w:tcW w:w="815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5674CE" w:rsidRDefault="005674CE" w:rsidP="00CF0366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674CE" w:rsidRDefault="005674CE" w:rsidP="00CF0366">
            <w:pPr>
              <w:pStyle w:val="TableParagraph"/>
              <w:kinsoku w:val="0"/>
              <w:overflowPunct w:val="0"/>
              <w:ind w:left="2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5674CE" w:rsidTr="00CF0366">
        <w:trPr>
          <w:trHeight w:val="616"/>
        </w:trPr>
        <w:tc>
          <w:tcPr>
            <w:tcW w:w="167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5674CE" w:rsidRDefault="005674CE" w:rsidP="00CF0366">
            <w:pPr>
              <w:pStyle w:val="TableParagraph"/>
              <w:kinsoku w:val="0"/>
              <w:overflowPunct w:val="0"/>
              <w:spacing w:before="181"/>
              <w:ind w:left="11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Staj Türü</w:t>
            </w:r>
          </w:p>
        </w:tc>
        <w:tc>
          <w:tcPr>
            <w:tcW w:w="815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5674CE" w:rsidRDefault="005674CE" w:rsidP="00CF0366">
            <w:pPr>
              <w:pStyle w:val="TableParagraph"/>
              <w:kinsoku w:val="0"/>
              <w:overflowPunct w:val="0"/>
              <w:spacing w:before="181"/>
              <w:ind w:left="2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</w:tbl>
    <w:p w:rsidR="005674CE" w:rsidRPr="00CE3CFD" w:rsidRDefault="005674CE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4EBC" w:rsidRPr="00CE3CFD" w:rsidRDefault="00084EBC" w:rsidP="00CE3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084EBC" w:rsidRPr="00CE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1D5"/>
    <w:multiLevelType w:val="hybridMultilevel"/>
    <w:tmpl w:val="63AE6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7BB1"/>
    <w:multiLevelType w:val="hybridMultilevel"/>
    <w:tmpl w:val="F4EEC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CE4"/>
    <w:multiLevelType w:val="hybridMultilevel"/>
    <w:tmpl w:val="4EB01F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649"/>
    <w:multiLevelType w:val="hybridMultilevel"/>
    <w:tmpl w:val="97DA1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7979"/>
    <w:multiLevelType w:val="hybridMultilevel"/>
    <w:tmpl w:val="DD103F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97A86"/>
    <w:multiLevelType w:val="hybridMultilevel"/>
    <w:tmpl w:val="0B8448C8"/>
    <w:lvl w:ilvl="0" w:tplc="8D160F4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43283"/>
    <w:multiLevelType w:val="hybridMultilevel"/>
    <w:tmpl w:val="C53658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A2E38"/>
    <w:multiLevelType w:val="hybridMultilevel"/>
    <w:tmpl w:val="AB2C2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17D40"/>
    <w:multiLevelType w:val="hybridMultilevel"/>
    <w:tmpl w:val="C2B88A2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01DB7"/>
    <w:multiLevelType w:val="hybridMultilevel"/>
    <w:tmpl w:val="D4A205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37B0E"/>
    <w:multiLevelType w:val="hybridMultilevel"/>
    <w:tmpl w:val="1D26B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121F9"/>
    <w:multiLevelType w:val="hybridMultilevel"/>
    <w:tmpl w:val="9AFAE2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B1"/>
    <w:rsid w:val="000157B5"/>
    <w:rsid w:val="000235C1"/>
    <w:rsid w:val="000754A0"/>
    <w:rsid w:val="00076313"/>
    <w:rsid w:val="00084EBC"/>
    <w:rsid w:val="00092BED"/>
    <w:rsid w:val="000F17E0"/>
    <w:rsid w:val="001C14C9"/>
    <w:rsid w:val="0024520E"/>
    <w:rsid w:val="003300B1"/>
    <w:rsid w:val="00330794"/>
    <w:rsid w:val="004423C4"/>
    <w:rsid w:val="004B4E92"/>
    <w:rsid w:val="00502C13"/>
    <w:rsid w:val="00553014"/>
    <w:rsid w:val="00555692"/>
    <w:rsid w:val="005674CE"/>
    <w:rsid w:val="0057205A"/>
    <w:rsid w:val="00630EDF"/>
    <w:rsid w:val="006448C1"/>
    <w:rsid w:val="006817ED"/>
    <w:rsid w:val="00683682"/>
    <w:rsid w:val="00693A53"/>
    <w:rsid w:val="007C6609"/>
    <w:rsid w:val="00841B93"/>
    <w:rsid w:val="00867431"/>
    <w:rsid w:val="008C3D16"/>
    <w:rsid w:val="008D1E7E"/>
    <w:rsid w:val="008E4F29"/>
    <w:rsid w:val="009F0494"/>
    <w:rsid w:val="00A13946"/>
    <w:rsid w:val="00AE096E"/>
    <w:rsid w:val="00B871E4"/>
    <w:rsid w:val="00C01520"/>
    <w:rsid w:val="00C03900"/>
    <w:rsid w:val="00C43526"/>
    <w:rsid w:val="00CE3CFD"/>
    <w:rsid w:val="00CE3EE1"/>
    <w:rsid w:val="00D83F65"/>
    <w:rsid w:val="00E00D0B"/>
    <w:rsid w:val="00E748F7"/>
    <w:rsid w:val="00EC5116"/>
    <w:rsid w:val="00F63B6C"/>
    <w:rsid w:val="00F76884"/>
    <w:rsid w:val="00F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B890"/>
  <w15:chartTrackingRefBased/>
  <w15:docId w15:val="{CDB953DC-D817-48DD-BD39-F54C95B3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rsid w:val="005674CE"/>
    <w:pPr>
      <w:widowControl w:val="0"/>
      <w:autoSpaceDE w:val="0"/>
      <w:autoSpaceDN w:val="0"/>
      <w:adjustRightInd w:val="0"/>
      <w:spacing w:after="0" w:line="240" w:lineRule="auto"/>
      <w:ind w:left="27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0D0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674CE"/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5674C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b/>
      <w:bCs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674CE"/>
    <w:rPr>
      <w:rFonts w:ascii="Book Antiqua" w:eastAsiaTheme="minorEastAsia" w:hAnsi="Book Antiqua" w:cs="Book Antiqua"/>
      <w:b/>
      <w:bCs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5674C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 AYALP</dc:creator>
  <cp:keywords/>
  <dc:description/>
  <cp:lastModifiedBy>Gulden AYALP</cp:lastModifiedBy>
  <cp:revision>5</cp:revision>
  <dcterms:created xsi:type="dcterms:W3CDTF">2020-05-31T10:03:00Z</dcterms:created>
  <dcterms:modified xsi:type="dcterms:W3CDTF">2020-05-31T18:22:00Z</dcterms:modified>
</cp:coreProperties>
</file>