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01" w:rsidRPr="00870FCE" w:rsidRDefault="00C01801" w:rsidP="00C01801">
      <w:pPr>
        <w:pStyle w:val="Default"/>
        <w:jc w:val="center"/>
        <w:rPr>
          <w:b/>
        </w:rPr>
      </w:pPr>
      <w:r w:rsidRPr="00870FCE">
        <w:rPr>
          <w:b/>
        </w:rPr>
        <w:t>HASAN KALYONCU ÜNİVERSİTESİ</w:t>
      </w:r>
    </w:p>
    <w:p w:rsidR="00C01801" w:rsidRPr="00870FCE" w:rsidRDefault="00C01801" w:rsidP="00C01801">
      <w:pPr>
        <w:pStyle w:val="Default"/>
        <w:jc w:val="center"/>
        <w:rPr>
          <w:b/>
        </w:rPr>
      </w:pPr>
      <w:r>
        <w:rPr>
          <w:b/>
        </w:rPr>
        <w:t>2019-2020 GÜZ DÖNEMİ MİM102 MİMARİ TASARIM I</w:t>
      </w:r>
    </w:p>
    <w:p w:rsidR="00C01801" w:rsidRPr="00870FCE" w:rsidRDefault="00C01801" w:rsidP="00C01801">
      <w:pPr>
        <w:pStyle w:val="Default"/>
        <w:jc w:val="center"/>
        <w:rPr>
          <w:b/>
        </w:rPr>
      </w:pPr>
      <w:r>
        <w:rPr>
          <w:b/>
        </w:rPr>
        <w:t>KONUT PROJESİ</w:t>
      </w:r>
    </w:p>
    <w:p w:rsidR="00C01801" w:rsidRPr="00870FCE" w:rsidRDefault="00C01801" w:rsidP="00C01801">
      <w:pPr>
        <w:pStyle w:val="Default"/>
        <w:jc w:val="center"/>
        <w:rPr>
          <w:b/>
        </w:rPr>
      </w:pPr>
      <w:r>
        <w:rPr>
          <w:b/>
        </w:rPr>
        <w:t>FİNAL</w:t>
      </w:r>
      <w:r w:rsidRPr="00870FCE">
        <w:rPr>
          <w:b/>
        </w:rPr>
        <w:t xml:space="preserve"> TESLİMİ İSTENENLER LİSTESİ</w:t>
      </w:r>
    </w:p>
    <w:p w:rsidR="003F311A" w:rsidRDefault="003F311A" w:rsidP="003F311A">
      <w:pPr>
        <w:pStyle w:val="Default"/>
      </w:pPr>
    </w:p>
    <w:p w:rsidR="003F311A" w:rsidRPr="00870FCE" w:rsidRDefault="003F311A" w:rsidP="003F311A">
      <w:pPr>
        <w:pStyle w:val="Default"/>
        <w:rPr>
          <w:color w:val="FF0000"/>
          <w:sz w:val="22"/>
          <w:szCs w:val="22"/>
        </w:rPr>
      </w:pPr>
      <w:r w:rsidRPr="00870FCE">
        <w:rPr>
          <w:color w:val="FF0000"/>
        </w:rPr>
        <w:t xml:space="preserve"> </w:t>
      </w:r>
      <w:r w:rsidR="00425C44">
        <w:rPr>
          <w:b/>
          <w:bCs/>
          <w:color w:val="FF0000"/>
          <w:sz w:val="22"/>
          <w:szCs w:val="22"/>
        </w:rPr>
        <w:t>0</w:t>
      </w:r>
      <w:r w:rsidR="008B0CE3">
        <w:rPr>
          <w:b/>
          <w:bCs/>
          <w:color w:val="FF0000"/>
          <w:sz w:val="22"/>
          <w:szCs w:val="22"/>
        </w:rPr>
        <w:t>6</w:t>
      </w:r>
      <w:r w:rsidR="00425C44">
        <w:rPr>
          <w:b/>
          <w:bCs/>
          <w:color w:val="FF0000"/>
          <w:sz w:val="22"/>
          <w:szCs w:val="22"/>
        </w:rPr>
        <w:t>.01.2020</w:t>
      </w:r>
      <w:r w:rsidRPr="00870FCE">
        <w:rPr>
          <w:b/>
          <w:bCs/>
          <w:color w:val="FF0000"/>
          <w:sz w:val="22"/>
          <w:szCs w:val="22"/>
        </w:rPr>
        <w:t xml:space="preserve"> </w:t>
      </w:r>
      <w:r w:rsidR="00425C44">
        <w:rPr>
          <w:b/>
          <w:bCs/>
          <w:color w:val="FF0000"/>
          <w:sz w:val="22"/>
          <w:szCs w:val="22"/>
        </w:rPr>
        <w:t>Pazartesi Saat: 14.30-16.30 arasında</w:t>
      </w:r>
      <w:r w:rsidRPr="00870FCE">
        <w:rPr>
          <w:b/>
          <w:bCs/>
          <w:color w:val="FF0000"/>
          <w:sz w:val="22"/>
          <w:szCs w:val="22"/>
        </w:rPr>
        <w:t xml:space="preserve"> teslimlerin yapılması gerekmektedir. </w:t>
      </w:r>
    </w:p>
    <w:p w:rsidR="003F311A" w:rsidRPr="00870FCE" w:rsidRDefault="008B0CE3" w:rsidP="003F311A">
      <w:pPr>
        <w:pStyle w:val="Default"/>
        <w:rPr>
          <w:color w:val="FF0000"/>
        </w:rPr>
      </w:pPr>
      <w:r>
        <w:rPr>
          <w:b/>
          <w:bCs/>
          <w:color w:val="FF0000"/>
          <w:sz w:val="22"/>
          <w:szCs w:val="22"/>
        </w:rPr>
        <w:t>Yer: GSMFB5</w:t>
      </w:r>
    </w:p>
    <w:p w:rsidR="003F311A" w:rsidRPr="00870FCE" w:rsidRDefault="003F311A" w:rsidP="003F311A">
      <w:pPr>
        <w:pStyle w:val="Default"/>
        <w:rPr>
          <w:color w:val="FF0000"/>
          <w:sz w:val="22"/>
          <w:szCs w:val="22"/>
        </w:rPr>
      </w:pPr>
      <w:r w:rsidRPr="00870FCE">
        <w:rPr>
          <w:color w:val="FF0000"/>
        </w:rPr>
        <w:t xml:space="preserve">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235"/>
        <w:gridCol w:w="1701"/>
        <w:gridCol w:w="6378"/>
      </w:tblGrid>
      <w:tr w:rsidR="003F311A" w:rsidTr="00563A3A">
        <w:trPr>
          <w:trHeight w:val="414"/>
        </w:trPr>
        <w:tc>
          <w:tcPr>
            <w:tcW w:w="2235" w:type="dxa"/>
          </w:tcPr>
          <w:p w:rsidR="003F311A" w:rsidRDefault="003F311A">
            <w:pPr>
              <w:pStyle w:val="Default"/>
              <w:rPr>
                <w:sz w:val="20"/>
                <w:szCs w:val="20"/>
              </w:rPr>
            </w:pPr>
            <w:r>
              <w:rPr>
                <w:b/>
                <w:bCs/>
                <w:sz w:val="20"/>
                <w:szCs w:val="20"/>
              </w:rPr>
              <w:t xml:space="preserve">PAFTA/MAKET </w:t>
            </w:r>
          </w:p>
        </w:tc>
        <w:tc>
          <w:tcPr>
            <w:tcW w:w="1701" w:type="dxa"/>
          </w:tcPr>
          <w:p w:rsidR="003F311A" w:rsidRDefault="003F311A">
            <w:pPr>
              <w:pStyle w:val="Default"/>
              <w:rPr>
                <w:sz w:val="20"/>
                <w:szCs w:val="20"/>
              </w:rPr>
            </w:pPr>
            <w:r>
              <w:rPr>
                <w:b/>
                <w:bCs/>
                <w:sz w:val="20"/>
                <w:szCs w:val="20"/>
              </w:rPr>
              <w:t xml:space="preserve">ÖLÇEK </w:t>
            </w:r>
          </w:p>
        </w:tc>
        <w:tc>
          <w:tcPr>
            <w:tcW w:w="6378" w:type="dxa"/>
          </w:tcPr>
          <w:p w:rsidR="003F311A" w:rsidRDefault="003F311A">
            <w:pPr>
              <w:pStyle w:val="Default"/>
              <w:rPr>
                <w:sz w:val="20"/>
                <w:szCs w:val="20"/>
              </w:rPr>
            </w:pPr>
            <w:r>
              <w:rPr>
                <w:b/>
                <w:bCs/>
                <w:sz w:val="20"/>
                <w:szCs w:val="20"/>
              </w:rPr>
              <w:t xml:space="preserve">İÇERİK </w:t>
            </w:r>
          </w:p>
        </w:tc>
      </w:tr>
      <w:tr w:rsidR="003F311A" w:rsidTr="003F311A">
        <w:trPr>
          <w:trHeight w:val="221"/>
        </w:trPr>
        <w:tc>
          <w:tcPr>
            <w:tcW w:w="2235" w:type="dxa"/>
          </w:tcPr>
          <w:p w:rsidR="003F311A" w:rsidRDefault="003F311A">
            <w:pPr>
              <w:pStyle w:val="Default"/>
              <w:rPr>
                <w:sz w:val="20"/>
                <w:szCs w:val="20"/>
              </w:rPr>
            </w:pPr>
            <w:r>
              <w:rPr>
                <w:b/>
                <w:bCs/>
                <w:sz w:val="20"/>
                <w:szCs w:val="20"/>
              </w:rPr>
              <w:t xml:space="preserve">Vaziyet Planı </w:t>
            </w:r>
          </w:p>
        </w:tc>
        <w:tc>
          <w:tcPr>
            <w:tcW w:w="1701" w:type="dxa"/>
          </w:tcPr>
          <w:p w:rsidR="003F311A" w:rsidRDefault="00880C46" w:rsidP="00425C44">
            <w:pPr>
              <w:pStyle w:val="Default"/>
              <w:rPr>
                <w:sz w:val="20"/>
                <w:szCs w:val="20"/>
              </w:rPr>
            </w:pPr>
            <w:r>
              <w:rPr>
                <w:b/>
                <w:bCs/>
                <w:sz w:val="20"/>
                <w:szCs w:val="20"/>
              </w:rPr>
              <w:t>1/</w:t>
            </w:r>
            <w:r w:rsidR="00425C44">
              <w:rPr>
                <w:b/>
                <w:bCs/>
                <w:sz w:val="20"/>
                <w:szCs w:val="20"/>
              </w:rPr>
              <w:t>500</w:t>
            </w:r>
          </w:p>
        </w:tc>
        <w:tc>
          <w:tcPr>
            <w:tcW w:w="6378" w:type="dxa"/>
          </w:tcPr>
          <w:p w:rsidR="003F311A" w:rsidRDefault="003F311A">
            <w:pPr>
              <w:pStyle w:val="Default"/>
              <w:rPr>
                <w:sz w:val="20"/>
                <w:szCs w:val="20"/>
              </w:rPr>
            </w:pPr>
            <w:r>
              <w:rPr>
                <w:b/>
                <w:bCs/>
                <w:sz w:val="20"/>
                <w:szCs w:val="20"/>
              </w:rPr>
              <w:t xml:space="preserve">Kotlar, yakın çevre, girişler, otopark, yollar ve çevre arsalardaki yapılaşmalar kesinlikle gösterilecektir. </w:t>
            </w:r>
          </w:p>
        </w:tc>
      </w:tr>
      <w:tr w:rsidR="003F311A" w:rsidTr="003F311A">
        <w:trPr>
          <w:trHeight w:val="222"/>
        </w:trPr>
        <w:tc>
          <w:tcPr>
            <w:tcW w:w="2235" w:type="dxa"/>
          </w:tcPr>
          <w:p w:rsidR="003F311A" w:rsidRDefault="003F311A">
            <w:pPr>
              <w:pStyle w:val="Default"/>
              <w:rPr>
                <w:sz w:val="20"/>
                <w:szCs w:val="20"/>
              </w:rPr>
            </w:pPr>
            <w:r>
              <w:rPr>
                <w:b/>
                <w:bCs/>
                <w:sz w:val="20"/>
                <w:szCs w:val="20"/>
              </w:rPr>
              <w:t xml:space="preserve">Planlar </w:t>
            </w:r>
          </w:p>
        </w:tc>
        <w:tc>
          <w:tcPr>
            <w:tcW w:w="1701" w:type="dxa"/>
          </w:tcPr>
          <w:p w:rsidR="003F311A" w:rsidRDefault="00A6009D">
            <w:pPr>
              <w:pStyle w:val="Default"/>
              <w:rPr>
                <w:sz w:val="20"/>
                <w:szCs w:val="20"/>
              </w:rPr>
            </w:pPr>
            <w:r>
              <w:rPr>
                <w:b/>
                <w:bCs/>
                <w:sz w:val="20"/>
                <w:szCs w:val="20"/>
              </w:rPr>
              <w:t>1/5</w:t>
            </w:r>
            <w:r w:rsidR="003F311A">
              <w:rPr>
                <w:b/>
                <w:bCs/>
                <w:sz w:val="20"/>
                <w:szCs w:val="20"/>
              </w:rPr>
              <w:t xml:space="preserve">0 </w:t>
            </w:r>
          </w:p>
        </w:tc>
        <w:tc>
          <w:tcPr>
            <w:tcW w:w="6378" w:type="dxa"/>
          </w:tcPr>
          <w:p w:rsidR="003F311A" w:rsidRDefault="003F311A" w:rsidP="00A6009D">
            <w:pPr>
              <w:pStyle w:val="Default"/>
              <w:rPr>
                <w:b/>
                <w:bCs/>
                <w:sz w:val="20"/>
                <w:szCs w:val="20"/>
              </w:rPr>
            </w:pPr>
            <w:r>
              <w:rPr>
                <w:b/>
                <w:bCs/>
                <w:sz w:val="20"/>
                <w:szCs w:val="20"/>
              </w:rPr>
              <w:t xml:space="preserve">Planlarda kotlar, mekân isimleri yazılacaktır. Tefriş gösterilecektir. Zemin katta bina yakın çevresi, bina girişleri gösterilecektir. Planlarda kesitlerin geçtiği yerler mutlaka belirtilecektir. </w:t>
            </w:r>
            <w:r w:rsidR="00A6009D">
              <w:rPr>
                <w:b/>
                <w:bCs/>
                <w:sz w:val="20"/>
                <w:szCs w:val="20"/>
              </w:rPr>
              <w:t xml:space="preserve"> </w:t>
            </w:r>
            <w:r w:rsidR="00A6009D" w:rsidRPr="00A6009D">
              <w:rPr>
                <w:b/>
                <w:bCs/>
                <w:sz w:val="20"/>
                <w:szCs w:val="20"/>
              </w:rPr>
              <w:t>(</w:t>
            </w:r>
            <w:r w:rsidR="00A6009D">
              <w:rPr>
                <w:b/>
                <w:bCs/>
                <w:sz w:val="20"/>
                <w:szCs w:val="20"/>
              </w:rPr>
              <w:t xml:space="preserve">Tüm kat </w:t>
            </w:r>
            <w:r w:rsidR="00A6009D" w:rsidRPr="00A6009D">
              <w:rPr>
                <w:b/>
                <w:bCs/>
                <w:sz w:val="20"/>
                <w:szCs w:val="20"/>
              </w:rPr>
              <w:t xml:space="preserve">planlarında </w:t>
            </w:r>
            <w:proofErr w:type="spellStart"/>
            <w:r w:rsidR="00A6009D" w:rsidRPr="00A6009D">
              <w:rPr>
                <w:b/>
                <w:bCs/>
                <w:sz w:val="20"/>
                <w:szCs w:val="20"/>
              </w:rPr>
              <w:t>izdüşümler</w:t>
            </w:r>
            <w:proofErr w:type="spellEnd"/>
            <w:r w:rsidR="00A6009D" w:rsidRPr="00A6009D">
              <w:rPr>
                <w:b/>
                <w:bCs/>
                <w:sz w:val="20"/>
                <w:szCs w:val="20"/>
              </w:rPr>
              <w:t xml:space="preserve"> gösterilecektir.)</w:t>
            </w:r>
          </w:p>
          <w:p w:rsidR="00425C44" w:rsidRPr="00A6009D" w:rsidRDefault="00425C44" w:rsidP="00A6009D">
            <w:pPr>
              <w:pStyle w:val="Default"/>
              <w:rPr>
                <w:b/>
                <w:bCs/>
                <w:sz w:val="20"/>
                <w:szCs w:val="20"/>
              </w:rPr>
            </w:pPr>
          </w:p>
        </w:tc>
      </w:tr>
      <w:tr w:rsidR="003F311A" w:rsidTr="003F311A">
        <w:trPr>
          <w:trHeight w:val="220"/>
        </w:trPr>
        <w:tc>
          <w:tcPr>
            <w:tcW w:w="2235" w:type="dxa"/>
          </w:tcPr>
          <w:p w:rsidR="003F311A" w:rsidRDefault="00880C46">
            <w:pPr>
              <w:pStyle w:val="Default"/>
              <w:rPr>
                <w:sz w:val="20"/>
                <w:szCs w:val="20"/>
              </w:rPr>
            </w:pPr>
            <w:r>
              <w:rPr>
                <w:b/>
                <w:bCs/>
                <w:sz w:val="20"/>
                <w:szCs w:val="20"/>
              </w:rPr>
              <w:t>2</w:t>
            </w:r>
            <w:r w:rsidR="003F311A">
              <w:rPr>
                <w:b/>
                <w:bCs/>
                <w:sz w:val="20"/>
                <w:szCs w:val="20"/>
              </w:rPr>
              <w:t xml:space="preserve"> Kesit </w:t>
            </w:r>
          </w:p>
        </w:tc>
        <w:tc>
          <w:tcPr>
            <w:tcW w:w="1701" w:type="dxa"/>
          </w:tcPr>
          <w:p w:rsidR="003F311A" w:rsidRDefault="00A6009D">
            <w:pPr>
              <w:pStyle w:val="Default"/>
              <w:rPr>
                <w:sz w:val="20"/>
                <w:szCs w:val="20"/>
              </w:rPr>
            </w:pPr>
            <w:r>
              <w:rPr>
                <w:b/>
                <w:bCs/>
                <w:sz w:val="20"/>
                <w:szCs w:val="20"/>
              </w:rPr>
              <w:t>1/5</w:t>
            </w:r>
            <w:r w:rsidR="003F311A">
              <w:rPr>
                <w:b/>
                <w:bCs/>
                <w:sz w:val="20"/>
                <w:szCs w:val="20"/>
              </w:rPr>
              <w:t xml:space="preserve">0 </w:t>
            </w:r>
          </w:p>
        </w:tc>
        <w:tc>
          <w:tcPr>
            <w:tcW w:w="6378" w:type="dxa"/>
          </w:tcPr>
          <w:p w:rsidR="003F311A" w:rsidRDefault="003F311A" w:rsidP="00A6009D">
            <w:pPr>
              <w:pStyle w:val="Default"/>
              <w:rPr>
                <w:sz w:val="20"/>
                <w:szCs w:val="20"/>
              </w:rPr>
            </w:pPr>
            <w:r>
              <w:rPr>
                <w:b/>
                <w:bCs/>
                <w:sz w:val="20"/>
                <w:szCs w:val="20"/>
              </w:rPr>
              <w:t xml:space="preserve">Kesitte arazi eğimi ölçeğe uygun olarak ifade edilecektir, kotlar gösterilecektir. </w:t>
            </w:r>
          </w:p>
        </w:tc>
      </w:tr>
      <w:tr w:rsidR="003F311A" w:rsidTr="00880C46">
        <w:trPr>
          <w:trHeight w:val="312"/>
        </w:trPr>
        <w:tc>
          <w:tcPr>
            <w:tcW w:w="2235" w:type="dxa"/>
          </w:tcPr>
          <w:p w:rsidR="003F311A" w:rsidRDefault="00880C46">
            <w:pPr>
              <w:pStyle w:val="Default"/>
              <w:rPr>
                <w:sz w:val="20"/>
                <w:szCs w:val="20"/>
              </w:rPr>
            </w:pPr>
            <w:r>
              <w:rPr>
                <w:b/>
                <w:bCs/>
                <w:sz w:val="20"/>
                <w:szCs w:val="20"/>
              </w:rPr>
              <w:t>4</w:t>
            </w:r>
            <w:r w:rsidR="003F311A">
              <w:rPr>
                <w:b/>
                <w:bCs/>
                <w:sz w:val="20"/>
                <w:szCs w:val="20"/>
              </w:rPr>
              <w:t xml:space="preserve"> Görünüş </w:t>
            </w:r>
          </w:p>
        </w:tc>
        <w:tc>
          <w:tcPr>
            <w:tcW w:w="1701" w:type="dxa"/>
          </w:tcPr>
          <w:p w:rsidR="003F311A" w:rsidRDefault="00A6009D">
            <w:pPr>
              <w:pStyle w:val="Default"/>
              <w:rPr>
                <w:sz w:val="20"/>
                <w:szCs w:val="20"/>
              </w:rPr>
            </w:pPr>
            <w:r>
              <w:rPr>
                <w:b/>
                <w:bCs/>
                <w:sz w:val="20"/>
                <w:szCs w:val="20"/>
              </w:rPr>
              <w:t>1/5</w:t>
            </w:r>
            <w:r w:rsidR="003F311A">
              <w:rPr>
                <w:b/>
                <w:bCs/>
                <w:sz w:val="20"/>
                <w:szCs w:val="20"/>
              </w:rPr>
              <w:t xml:space="preserve">0 </w:t>
            </w:r>
          </w:p>
        </w:tc>
        <w:tc>
          <w:tcPr>
            <w:tcW w:w="6378" w:type="dxa"/>
          </w:tcPr>
          <w:p w:rsidR="003F311A" w:rsidRDefault="003F311A">
            <w:pPr>
              <w:pStyle w:val="Default"/>
              <w:rPr>
                <w:sz w:val="20"/>
                <w:szCs w:val="20"/>
              </w:rPr>
            </w:pPr>
          </w:p>
        </w:tc>
      </w:tr>
      <w:tr w:rsidR="00880C46" w:rsidTr="00880C46">
        <w:trPr>
          <w:trHeight w:val="558"/>
        </w:trPr>
        <w:tc>
          <w:tcPr>
            <w:tcW w:w="2235" w:type="dxa"/>
          </w:tcPr>
          <w:p w:rsidR="00880C46" w:rsidRDefault="00880C46">
            <w:pPr>
              <w:pStyle w:val="Default"/>
              <w:rPr>
                <w:b/>
                <w:bCs/>
                <w:sz w:val="20"/>
                <w:szCs w:val="20"/>
              </w:rPr>
            </w:pPr>
            <w:r>
              <w:rPr>
                <w:b/>
                <w:bCs/>
                <w:sz w:val="20"/>
                <w:szCs w:val="20"/>
              </w:rPr>
              <w:t>Sistem Detayı</w:t>
            </w:r>
          </w:p>
        </w:tc>
        <w:tc>
          <w:tcPr>
            <w:tcW w:w="1701" w:type="dxa"/>
          </w:tcPr>
          <w:p w:rsidR="00880C46" w:rsidRDefault="00880C46">
            <w:pPr>
              <w:pStyle w:val="Default"/>
              <w:rPr>
                <w:b/>
                <w:bCs/>
                <w:sz w:val="20"/>
                <w:szCs w:val="20"/>
              </w:rPr>
            </w:pPr>
            <w:r>
              <w:rPr>
                <w:b/>
                <w:bCs/>
                <w:sz w:val="20"/>
                <w:szCs w:val="20"/>
              </w:rPr>
              <w:t>1/20</w:t>
            </w:r>
          </w:p>
        </w:tc>
        <w:tc>
          <w:tcPr>
            <w:tcW w:w="6378" w:type="dxa"/>
          </w:tcPr>
          <w:p w:rsidR="00880C46" w:rsidRDefault="00E85540">
            <w:pPr>
              <w:pStyle w:val="Default"/>
              <w:rPr>
                <w:sz w:val="20"/>
                <w:szCs w:val="20"/>
              </w:rPr>
            </w:pPr>
            <w:r>
              <w:rPr>
                <w:b/>
                <w:bCs/>
                <w:sz w:val="20"/>
                <w:szCs w:val="20"/>
              </w:rPr>
              <w:t>Temel Detayı ölçeğe uygun şekilde ifade edilecektir.</w:t>
            </w:r>
          </w:p>
        </w:tc>
      </w:tr>
      <w:tr w:rsidR="005F65AA" w:rsidTr="005F65AA">
        <w:trPr>
          <w:trHeight w:val="639"/>
        </w:trPr>
        <w:tc>
          <w:tcPr>
            <w:tcW w:w="2235" w:type="dxa"/>
          </w:tcPr>
          <w:p w:rsidR="005F65AA" w:rsidRDefault="005F65AA" w:rsidP="005F65AA">
            <w:pPr>
              <w:pStyle w:val="Default"/>
              <w:rPr>
                <w:b/>
                <w:bCs/>
                <w:sz w:val="20"/>
                <w:szCs w:val="20"/>
              </w:rPr>
            </w:pPr>
            <w:r>
              <w:rPr>
                <w:b/>
                <w:bCs/>
                <w:sz w:val="20"/>
                <w:szCs w:val="20"/>
              </w:rPr>
              <w:t xml:space="preserve">Maket </w:t>
            </w:r>
          </w:p>
          <w:p w:rsidR="00425C44" w:rsidRDefault="00425C44" w:rsidP="005F65AA">
            <w:pPr>
              <w:pStyle w:val="Default"/>
              <w:rPr>
                <w:b/>
                <w:bCs/>
                <w:sz w:val="20"/>
                <w:szCs w:val="20"/>
              </w:rPr>
            </w:pPr>
          </w:p>
          <w:p w:rsidR="00425C44" w:rsidRDefault="00425C44" w:rsidP="005F65AA">
            <w:pPr>
              <w:pStyle w:val="Default"/>
              <w:rPr>
                <w:sz w:val="20"/>
                <w:szCs w:val="20"/>
              </w:rPr>
            </w:pPr>
            <w:r>
              <w:rPr>
                <w:b/>
                <w:bCs/>
                <w:sz w:val="20"/>
                <w:szCs w:val="20"/>
              </w:rPr>
              <w:t>Maket</w:t>
            </w:r>
          </w:p>
        </w:tc>
        <w:tc>
          <w:tcPr>
            <w:tcW w:w="1701" w:type="dxa"/>
          </w:tcPr>
          <w:p w:rsidR="005F65AA" w:rsidRDefault="005F65AA" w:rsidP="005F65AA">
            <w:pPr>
              <w:pStyle w:val="Default"/>
              <w:rPr>
                <w:b/>
                <w:bCs/>
                <w:sz w:val="20"/>
                <w:szCs w:val="20"/>
              </w:rPr>
            </w:pPr>
            <w:r>
              <w:rPr>
                <w:b/>
                <w:bCs/>
                <w:sz w:val="20"/>
                <w:szCs w:val="20"/>
              </w:rPr>
              <w:t>1/100</w:t>
            </w:r>
          </w:p>
          <w:p w:rsidR="00425C44" w:rsidRDefault="00425C44" w:rsidP="005F65AA">
            <w:pPr>
              <w:pStyle w:val="Default"/>
              <w:rPr>
                <w:b/>
                <w:bCs/>
                <w:sz w:val="20"/>
                <w:szCs w:val="20"/>
              </w:rPr>
            </w:pPr>
          </w:p>
          <w:p w:rsidR="00425C44" w:rsidRDefault="00425C44" w:rsidP="005F65AA">
            <w:pPr>
              <w:pStyle w:val="Default"/>
              <w:rPr>
                <w:sz w:val="20"/>
                <w:szCs w:val="20"/>
              </w:rPr>
            </w:pPr>
            <w:r>
              <w:rPr>
                <w:b/>
                <w:bCs/>
                <w:sz w:val="20"/>
                <w:szCs w:val="20"/>
              </w:rPr>
              <w:t>1/500</w:t>
            </w:r>
          </w:p>
        </w:tc>
        <w:tc>
          <w:tcPr>
            <w:tcW w:w="6378" w:type="dxa"/>
          </w:tcPr>
          <w:p w:rsidR="005F65AA" w:rsidRDefault="00FC2CAF" w:rsidP="00FC2CAF">
            <w:pPr>
              <w:pStyle w:val="Default"/>
              <w:rPr>
                <w:b/>
                <w:bCs/>
                <w:color w:val="FF0000"/>
                <w:sz w:val="20"/>
                <w:szCs w:val="20"/>
              </w:rPr>
            </w:pPr>
            <w:r w:rsidRPr="006E7034">
              <w:rPr>
                <w:b/>
                <w:bCs/>
                <w:sz w:val="18"/>
                <w:szCs w:val="18"/>
              </w:rPr>
              <w:t>Yakın çevre gösterilecektir. Proje ile plan ve yükseklik olarak tutarlı olacaktır. Sağır ve saydam yüzeyler belirtilecektir. Kuzey işareti</w:t>
            </w:r>
            <w:r>
              <w:rPr>
                <w:b/>
                <w:bCs/>
                <w:sz w:val="18"/>
                <w:szCs w:val="18"/>
              </w:rPr>
              <w:t xml:space="preserve"> gösterilecektir.</w:t>
            </w:r>
            <w:r w:rsidR="00425C44">
              <w:rPr>
                <w:b/>
                <w:bCs/>
                <w:sz w:val="18"/>
                <w:szCs w:val="18"/>
              </w:rPr>
              <w:t xml:space="preserve">1/100 (konut maketi) çatısı </w:t>
            </w:r>
            <w:proofErr w:type="gramStart"/>
            <w:r w:rsidR="00425C44">
              <w:rPr>
                <w:b/>
                <w:bCs/>
                <w:sz w:val="18"/>
                <w:szCs w:val="18"/>
              </w:rPr>
              <w:t>dahil</w:t>
            </w:r>
            <w:proofErr w:type="gramEnd"/>
            <w:r w:rsidR="00425C44">
              <w:rPr>
                <w:b/>
                <w:bCs/>
                <w:sz w:val="18"/>
                <w:szCs w:val="18"/>
              </w:rPr>
              <w:t xml:space="preserve"> bir şekilde teslim edilecektir. 1/500 (arazi maketi) konutlar üzerine yerleştirilmiş bir şekilde teslim edilecektir.</w:t>
            </w:r>
            <w:r>
              <w:rPr>
                <w:b/>
                <w:bCs/>
                <w:sz w:val="18"/>
                <w:szCs w:val="18"/>
              </w:rPr>
              <w:t xml:space="preserve"> </w:t>
            </w:r>
            <w:r w:rsidR="005F65AA" w:rsidRPr="00870FCE">
              <w:rPr>
                <w:b/>
                <w:bCs/>
                <w:color w:val="FF0000"/>
                <w:sz w:val="20"/>
                <w:szCs w:val="20"/>
              </w:rPr>
              <w:t xml:space="preserve">Makette isimler maketlerin sağ alt köşesine yapıştırılacaktır. İsim olmayan maketler teslim alınmayacaktır. </w:t>
            </w:r>
          </w:p>
          <w:p w:rsidR="00425C44" w:rsidRDefault="00425C44" w:rsidP="00FC2CAF">
            <w:pPr>
              <w:pStyle w:val="Default"/>
              <w:rPr>
                <w:sz w:val="20"/>
                <w:szCs w:val="20"/>
              </w:rPr>
            </w:pPr>
          </w:p>
        </w:tc>
      </w:tr>
      <w:tr w:rsidR="00FC4B8F" w:rsidTr="005F65AA">
        <w:trPr>
          <w:trHeight w:val="969"/>
        </w:trPr>
        <w:tc>
          <w:tcPr>
            <w:tcW w:w="2235" w:type="dxa"/>
          </w:tcPr>
          <w:p w:rsidR="00FC4B8F" w:rsidRDefault="00FC4B8F" w:rsidP="00FC4B8F">
            <w:pPr>
              <w:pStyle w:val="Default"/>
              <w:rPr>
                <w:b/>
                <w:bCs/>
                <w:sz w:val="20"/>
                <w:szCs w:val="20"/>
              </w:rPr>
            </w:pPr>
            <w:r>
              <w:rPr>
                <w:b/>
                <w:bCs/>
                <w:sz w:val="20"/>
                <w:szCs w:val="20"/>
              </w:rPr>
              <w:t>CD</w:t>
            </w:r>
          </w:p>
          <w:p w:rsidR="00FC4B8F" w:rsidRDefault="00FC4B8F" w:rsidP="00FC4B8F">
            <w:pPr>
              <w:pStyle w:val="Default"/>
              <w:rPr>
                <w:b/>
                <w:bCs/>
                <w:sz w:val="20"/>
                <w:szCs w:val="20"/>
              </w:rPr>
            </w:pPr>
            <w:r>
              <w:rPr>
                <w:b/>
                <w:bCs/>
                <w:sz w:val="20"/>
                <w:szCs w:val="20"/>
              </w:rPr>
              <w:t>A3</w:t>
            </w:r>
          </w:p>
        </w:tc>
        <w:tc>
          <w:tcPr>
            <w:tcW w:w="1701" w:type="dxa"/>
          </w:tcPr>
          <w:p w:rsidR="00FC4B8F" w:rsidRDefault="00FC4B8F" w:rsidP="00FC4B8F">
            <w:pPr>
              <w:pStyle w:val="Default"/>
              <w:rPr>
                <w:b/>
                <w:bCs/>
                <w:sz w:val="20"/>
                <w:szCs w:val="20"/>
              </w:rPr>
            </w:pPr>
          </w:p>
        </w:tc>
        <w:tc>
          <w:tcPr>
            <w:tcW w:w="6378" w:type="dxa"/>
          </w:tcPr>
          <w:p w:rsidR="00FC4B8F" w:rsidRPr="000C7A48" w:rsidRDefault="00FC4B8F" w:rsidP="00FC4B8F">
            <w:pPr>
              <w:pStyle w:val="Default"/>
              <w:rPr>
                <w:b/>
                <w:bCs/>
                <w:sz w:val="20"/>
                <w:szCs w:val="20"/>
              </w:rPr>
            </w:pPr>
            <w:r>
              <w:rPr>
                <w:b/>
                <w:bCs/>
                <w:sz w:val="20"/>
                <w:szCs w:val="20"/>
              </w:rPr>
              <w:t xml:space="preserve">Tüm çizimler PDF ya da </w:t>
            </w:r>
            <w:proofErr w:type="spellStart"/>
            <w:r>
              <w:rPr>
                <w:b/>
                <w:bCs/>
                <w:sz w:val="20"/>
                <w:szCs w:val="20"/>
              </w:rPr>
              <w:t>jpeg</w:t>
            </w:r>
            <w:proofErr w:type="spellEnd"/>
            <w:r>
              <w:rPr>
                <w:b/>
                <w:bCs/>
                <w:sz w:val="20"/>
                <w:szCs w:val="20"/>
              </w:rPr>
              <w:t xml:space="preserve"> olarak, ayrıca maket fotoğrafları tekniğine uygun bir şekilde fotoğraflanıp CD’ye kaydedilecektir. CD’nin üzerinde, öğrenci adı soyadı, numarası, dersin adı, tarih ve “final teslimi” yazılacaktır.  Final teslimi yapılan bütün dosyalar A3 boyutta çıkarılacaktır.</w:t>
            </w:r>
          </w:p>
        </w:tc>
      </w:tr>
      <w:tr w:rsidR="00FC4B8F" w:rsidTr="005F65AA">
        <w:trPr>
          <w:trHeight w:val="969"/>
        </w:trPr>
        <w:tc>
          <w:tcPr>
            <w:tcW w:w="2235" w:type="dxa"/>
          </w:tcPr>
          <w:p w:rsidR="00FC4B8F" w:rsidRDefault="00FC4B8F" w:rsidP="00FC4B8F">
            <w:pPr>
              <w:pStyle w:val="Default"/>
              <w:rPr>
                <w:b/>
                <w:bCs/>
                <w:sz w:val="20"/>
                <w:szCs w:val="20"/>
              </w:rPr>
            </w:pPr>
            <w:r>
              <w:rPr>
                <w:b/>
                <w:bCs/>
                <w:sz w:val="20"/>
                <w:szCs w:val="20"/>
              </w:rPr>
              <w:t>Yıl içi çalışma/ eskiz dosyası</w:t>
            </w:r>
          </w:p>
        </w:tc>
        <w:tc>
          <w:tcPr>
            <w:tcW w:w="1701" w:type="dxa"/>
          </w:tcPr>
          <w:p w:rsidR="00FC4B8F" w:rsidRDefault="00FC4B8F" w:rsidP="00FC4B8F">
            <w:pPr>
              <w:pStyle w:val="Default"/>
              <w:rPr>
                <w:b/>
                <w:bCs/>
                <w:sz w:val="20"/>
                <w:szCs w:val="20"/>
              </w:rPr>
            </w:pPr>
          </w:p>
        </w:tc>
        <w:tc>
          <w:tcPr>
            <w:tcW w:w="6378" w:type="dxa"/>
          </w:tcPr>
          <w:p w:rsidR="00FC4B8F" w:rsidRDefault="00FC4B8F" w:rsidP="00FC4B8F">
            <w:pPr>
              <w:pStyle w:val="Default"/>
              <w:rPr>
                <w:b/>
                <w:bCs/>
                <w:sz w:val="20"/>
                <w:szCs w:val="20"/>
              </w:rPr>
            </w:pPr>
            <w:r w:rsidRPr="009A360C">
              <w:rPr>
                <w:b/>
                <w:bCs/>
                <w:sz w:val="20"/>
                <w:szCs w:val="20"/>
              </w:rPr>
              <w:t>Dönem boyunca paraflanan çalışmalar sene sonunda A3 boyu</w:t>
            </w:r>
            <w:r>
              <w:rPr>
                <w:b/>
                <w:bCs/>
                <w:sz w:val="20"/>
                <w:szCs w:val="20"/>
              </w:rPr>
              <w:t xml:space="preserve">tuna </w:t>
            </w:r>
            <w:proofErr w:type="spellStart"/>
            <w:r>
              <w:rPr>
                <w:b/>
                <w:bCs/>
                <w:sz w:val="20"/>
                <w:szCs w:val="20"/>
              </w:rPr>
              <w:t>fitlenerek</w:t>
            </w:r>
            <w:proofErr w:type="spellEnd"/>
            <w:r>
              <w:rPr>
                <w:b/>
                <w:bCs/>
                <w:sz w:val="20"/>
                <w:szCs w:val="20"/>
              </w:rPr>
              <w:t xml:space="preserve"> CD ile birlikte </w:t>
            </w:r>
            <w:r w:rsidRPr="009A360C">
              <w:rPr>
                <w:b/>
                <w:bCs/>
                <w:sz w:val="20"/>
                <w:szCs w:val="20"/>
              </w:rPr>
              <w:t>teslim edilecektir.</w:t>
            </w:r>
            <w:bookmarkStart w:id="0" w:name="_GoBack"/>
            <w:bookmarkEnd w:id="0"/>
          </w:p>
        </w:tc>
      </w:tr>
    </w:tbl>
    <w:p w:rsidR="003F311A" w:rsidRDefault="003F311A" w:rsidP="003F311A">
      <w:pPr>
        <w:pStyle w:val="Default"/>
        <w:rPr>
          <w:rFonts w:asciiTheme="minorHAnsi" w:hAnsiTheme="minorHAnsi" w:cstheme="minorBidi"/>
          <w:color w:val="auto"/>
          <w:sz w:val="22"/>
          <w:szCs w:val="22"/>
        </w:rPr>
      </w:pPr>
    </w:p>
    <w:p w:rsidR="009D483D" w:rsidRDefault="009D483D" w:rsidP="003F311A">
      <w:pPr>
        <w:pStyle w:val="Default"/>
        <w:rPr>
          <w:rFonts w:asciiTheme="minorHAnsi" w:hAnsiTheme="minorHAnsi" w:cstheme="minorBidi"/>
          <w:color w:val="auto"/>
          <w:sz w:val="22"/>
          <w:szCs w:val="22"/>
        </w:rPr>
      </w:pPr>
    </w:p>
    <w:p w:rsidR="009D483D" w:rsidRDefault="009D483D" w:rsidP="003F311A">
      <w:pPr>
        <w:pStyle w:val="Default"/>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3F311A" w:rsidTr="007A6252">
        <w:trPr>
          <w:trHeight w:val="1302"/>
        </w:trPr>
        <w:tc>
          <w:tcPr>
            <w:tcW w:w="10314" w:type="dxa"/>
          </w:tcPr>
          <w:p w:rsidR="00425C44" w:rsidRPr="009D483D" w:rsidRDefault="003F311A">
            <w:pPr>
              <w:pStyle w:val="Default"/>
              <w:rPr>
                <w:color w:val="auto"/>
              </w:rPr>
            </w:pPr>
            <w:r>
              <w:t xml:space="preserve"> </w:t>
            </w:r>
          </w:p>
          <w:p w:rsidR="003F311A" w:rsidRDefault="003F311A">
            <w:pPr>
              <w:pStyle w:val="Default"/>
              <w:rPr>
                <w:b/>
                <w:bCs/>
                <w:sz w:val="18"/>
                <w:szCs w:val="18"/>
              </w:rPr>
            </w:pPr>
            <w:r>
              <w:rPr>
                <w:b/>
                <w:bCs/>
                <w:sz w:val="18"/>
                <w:szCs w:val="18"/>
              </w:rPr>
              <w:t>Tüm paftalar teknik çizimleri ifadeli, okunaklı o</w:t>
            </w:r>
            <w:r w:rsidR="004F2E8D">
              <w:rPr>
                <w:b/>
                <w:bCs/>
                <w:sz w:val="18"/>
                <w:szCs w:val="18"/>
              </w:rPr>
              <w:t xml:space="preserve">lacak çözünürlükte </w:t>
            </w:r>
            <w:proofErr w:type="gramStart"/>
            <w:r w:rsidR="004F2E8D">
              <w:rPr>
                <w:b/>
                <w:bCs/>
                <w:sz w:val="18"/>
                <w:szCs w:val="18"/>
              </w:rPr>
              <w:t>alınmalıdır .</w:t>
            </w:r>
            <w:proofErr w:type="gramEnd"/>
            <w:r>
              <w:rPr>
                <w:b/>
                <w:bCs/>
                <w:sz w:val="18"/>
                <w:szCs w:val="18"/>
              </w:rPr>
              <w:t xml:space="preserve"> </w:t>
            </w:r>
          </w:p>
          <w:p w:rsidR="004F2E8D" w:rsidRPr="004F2E8D" w:rsidRDefault="004F2E8D" w:rsidP="004F2E8D">
            <w:pPr>
              <w:pStyle w:val="Default"/>
              <w:rPr>
                <w:b/>
                <w:sz w:val="18"/>
                <w:szCs w:val="18"/>
              </w:rPr>
            </w:pPr>
            <w:r>
              <w:rPr>
                <w:rFonts w:ascii="Wingdings" w:hAnsi="Wingdings" w:cs="Wingdings"/>
                <w:sz w:val="18"/>
                <w:szCs w:val="18"/>
              </w:rPr>
              <w:t></w:t>
            </w:r>
            <w:r>
              <w:rPr>
                <w:rFonts w:ascii="Wingdings" w:hAnsi="Wingdings" w:cs="Wingdings"/>
                <w:sz w:val="18"/>
                <w:szCs w:val="18"/>
              </w:rPr>
              <w:t></w:t>
            </w:r>
            <w:r w:rsidRPr="004F2E8D">
              <w:rPr>
                <w:b/>
                <w:sz w:val="18"/>
                <w:szCs w:val="18"/>
              </w:rPr>
              <w:t>Pafta boyutları 50x70 ve katları olacaktır. Bunun dışındaki paftalar değerlendirmeye alınmayacaktır.</w:t>
            </w:r>
          </w:p>
          <w:p w:rsidR="004F2E8D" w:rsidRPr="004F2E8D" w:rsidRDefault="004F2E8D" w:rsidP="004F2E8D">
            <w:pPr>
              <w:pStyle w:val="Default"/>
              <w:rPr>
                <w:rFonts w:ascii="Wingdings" w:hAnsi="Wingdings" w:cs="Wingdings"/>
                <w:b/>
                <w:sz w:val="18"/>
                <w:szCs w:val="18"/>
              </w:rPr>
            </w:pPr>
            <w:r w:rsidRPr="004F2E8D">
              <w:rPr>
                <w:rFonts w:ascii="Wingdings" w:hAnsi="Wingdings" w:cs="Wingdings"/>
                <w:b/>
                <w:sz w:val="18"/>
                <w:szCs w:val="18"/>
              </w:rPr>
              <w:t></w:t>
            </w:r>
            <w:r w:rsidRPr="004F2E8D">
              <w:rPr>
                <w:rFonts w:ascii="Wingdings" w:hAnsi="Wingdings" w:cs="Wingdings"/>
                <w:b/>
                <w:sz w:val="18"/>
                <w:szCs w:val="18"/>
              </w:rPr>
              <w:t></w:t>
            </w:r>
            <w:r w:rsidR="00425C44">
              <w:rPr>
                <w:b/>
                <w:sz w:val="18"/>
                <w:szCs w:val="18"/>
              </w:rPr>
              <w:t xml:space="preserve">Çizimler dolu </w:t>
            </w:r>
            <w:proofErr w:type="gramStart"/>
            <w:r w:rsidR="00425C44">
              <w:rPr>
                <w:b/>
                <w:sz w:val="18"/>
                <w:szCs w:val="18"/>
              </w:rPr>
              <w:t>kağıda</w:t>
            </w:r>
            <w:proofErr w:type="gramEnd"/>
            <w:r w:rsidRPr="004F2E8D">
              <w:rPr>
                <w:b/>
                <w:sz w:val="18"/>
                <w:szCs w:val="18"/>
              </w:rPr>
              <w:t xml:space="preserve"> </w:t>
            </w:r>
            <w:proofErr w:type="spellStart"/>
            <w:r w:rsidRPr="004F2E8D">
              <w:rPr>
                <w:b/>
                <w:sz w:val="18"/>
                <w:szCs w:val="18"/>
              </w:rPr>
              <w:t>rapido</w:t>
            </w:r>
            <w:proofErr w:type="spellEnd"/>
            <w:r w:rsidRPr="004F2E8D">
              <w:rPr>
                <w:b/>
                <w:sz w:val="18"/>
                <w:szCs w:val="18"/>
              </w:rPr>
              <w:t xml:space="preserve"> kullanarak el çizimi ile yapılacaktır.</w:t>
            </w:r>
            <w:r w:rsidRPr="004F2E8D">
              <w:rPr>
                <w:rFonts w:ascii="Wingdings" w:hAnsi="Wingdings" w:cs="Wingdings"/>
                <w:b/>
                <w:sz w:val="18"/>
                <w:szCs w:val="18"/>
              </w:rPr>
              <w:t></w:t>
            </w:r>
          </w:p>
          <w:p w:rsidR="003F311A" w:rsidRDefault="003F311A" w:rsidP="004F2E8D">
            <w:pPr>
              <w:pStyle w:val="Default"/>
              <w:rPr>
                <w:b/>
                <w:bCs/>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Pafta tasarımı sunumu itibariyle serbest olup, her paftanın sol üst köşesinde yalnızca </w:t>
            </w:r>
            <w:r w:rsidR="00563A3A">
              <w:rPr>
                <w:b/>
                <w:bCs/>
                <w:sz w:val="18"/>
                <w:szCs w:val="18"/>
              </w:rPr>
              <w:t>Hasan Kalyoncu</w:t>
            </w:r>
            <w:r>
              <w:rPr>
                <w:b/>
                <w:bCs/>
                <w:sz w:val="18"/>
                <w:szCs w:val="18"/>
              </w:rPr>
              <w:t xml:space="preserve"> Üniversitesinin renkli veya siyah-beyaz, resmi logosu bulunmalı; boyut, pafta tasarımına göre ayarlanabilmektedir. Pafta genel başlığı olarak aşağıdaki şekilde tamamı koyu, siyah renkli ve büyük harfle yazılmalıdır: </w:t>
            </w:r>
          </w:p>
          <w:p w:rsidR="003F311A" w:rsidRDefault="003F311A">
            <w:pPr>
              <w:pStyle w:val="Default"/>
              <w:rPr>
                <w:sz w:val="18"/>
                <w:szCs w:val="18"/>
              </w:rPr>
            </w:pPr>
          </w:p>
          <w:p w:rsidR="008B0CE3" w:rsidRDefault="008B0CE3">
            <w:pPr>
              <w:pStyle w:val="Default"/>
              <w:rPr>
                <w:sz w:val="18"/>
                <w:szCs w:val="18"/>
              </w:rPr>
            </w:pPr>
          </w:p>
          <w:p w:rsidR="00563A3A" w:rsidRPr="00563A3A" w:rsidRDefault="00563A3A" w:rsidP="00563A3A">
            <w:pPr>
              <w:pStyle w:val="Default"/>
              <w:rPr>
                <w:b/>
                <w:bCs/>
                <w:sz w:val="18"/>
                <w:szCs w:val="18"/>
              </w:rPr>
            </w:pPr>
            <w:r w:rsidRPr="00563A3A">
              <w:rPr>
                <w:b/>
                <w:bCs/>
                <w:sz w:val="18"/>
                <w:szCs w:val="18"/>
              </w:rPr>
              <w:t>HASAN KALYONCU ÜNİVERSİTESİ</w:t>
            </w:r>
          </w:p>
          <w:p w:rsidR="00563A3A" w:rsidRPr="00563A3A" w:rsidRDefault="00425C44" w:rsidP="00563A3A">
            <w:pPr>
              <w:pStyle w:val="Default"/>
              <w:rPr>
                <w:b/>
                <w:bCs/>
                <w:sz w:val="18"/>
                <w:szCs w:val="18"/>
              </w:rPr>
            </w:pPr>
            <w:r>
              <w:rPr>
                <w:b/>
                <w:bCs/>
                <w:sz w:val="18"/>
                <w:szCs w:val="18"/>
              </w:rPr>
              <w:t>2019-2020 GÜZ DÖNEMİ MİM102 MİMARİ TASARIM I</w:t>
            </w:r>
          </w:p>
          <w:p w:rsidR="00563A3A" w:rsidRDefault="00C01801" w:rsidP="00563A3A">
            <w:pPr>
              <w:pStyle w:val="Default"/>
              <w:rPr>
                <w:b/>
                <w:bCs/>
                <w:sz w:val="18"/>
                <w:szCs w:val="18"/>
              </w:rPr>
            </w:pPr>
            <w:r>
              <w:rPr>
                <w:b/>
                <w:bCs/>
                <w:sz w:val="18"/>
                <w:szCs w:val="18"/>
              </w:rPr>
              <w:t>KONUT PROJESİ</w:t>
            </w:r>
          </w:p>
          <w:p w:rsidR="00563A3A" w:rsidRPr="00563A3A" w:rsidRDefault="00563A3A" w:rsidP="00563A3A">
            <w:pPr>
              <w:pStyle w:val="Default"/>
              <w:rPr>
                <w:rFonts w:ascii="Times New Roman" w:hAnsi="Times New Roman" w:cs="Times New Roman"/>
              </w:rPr>
            </w:pPr>
          </w:p>
          <w:p w:rsidR="004F2E8D" w:rsidRPr="00EF6F78" w:rsidRDefault="00563A3A">
            <w:pPr>
              <w:pStyle w:val="Default"/>
              <w:rPr>
                <w:b/>
                <w:bCs/>
                <w:sz w:val="18"/>
                <w:szCs w:val="18"/>
              </w:rPr>
            </w:pPr>
            <w:r>
              <w:rPr>
                <w:rFonts w:ascii="Wingdings" w:hAnsi="Wingdings" w:cs="Wingdings"/>
                <w:sz w:val="18"/>
                <w:szCs w:val="18"/>
              </w:rPr>
              <w:t></w:t>
            </w:r>
            <w:r>
              <w:t xml:space="preserve"> </w:t>
            </w:r>
            <w:r w:rsidRPr="00563A3A">
              <w:rPr>
                <w:b/>
                <w:bCs/>
                <w:sz w:val="18"/>
                <w:szCs w:val="18"/>
              </w:rPr>
              <w:t>İstenenler listesinde belirtilenlere ilave olarak istenilen sayıda pafta ve maket teslim edilebilir.</w:t>
            </w:r>
          </w:p>
          <w:p w:rsidR="003F311A" w:rsidRPr="0043145C" w:rsidRDefault="004F2E8D" w:rsidP="00425C44">
            <w:pPr>
              <w:pStyle w:val="Default"/>
              <w:rPr>
                <w:b/>
                <w:bCs/>
                <w:sz w:val="18"/>
                <w:szCs w:val="18"/>
              </w:rPr>
            </w:pPr>
            <w:r>
              <w:rPr>
                <w:rFonts w:ascii="Wingdings" w:hAnsi="Wingdings" w:cs="Wingdings"/>
                <w:sz w:val="20"/>
                <w:szCs w:val="20"/>
              </w:rPr>
              <w:t></w:t>
            </w:r>
            <w:r w:rsidRPr="00EF6F78">
              <w:rPr>
                <w:b/>
                <w:color w:val="FF0000"/>
                <w:sz w:val="18"/>
                <w:szCs w:val="18"/>
              </w:rPr>
              <w:t xml:space="preserve"> </w:t>
            </w:r>
            <w:r w:rsidRPr="00EF6F78">
              <w:rPr>
                <w:b/>
                <w:color w:val="auto"/>
                <w:sz w:val="18"/>
                <w:szCs w:val="18"/>
              </w:rPr>
              <w:t>Belirtilen</w:t>
            </w:r>
            <w:r w:rsidRPr="00EF6F78">
              <w:rPr>
                <w:b/>
                <w:color w:val="FF0000"/>
                <w:sz w:val="18"/>
                <w:szCs w:val="18"/>
              </w:rPr>
              <w:t xml:space="preserve"> </w:t>
            </w:r>
            <w:r w:rsidRPr="004F2E8D">
              <w:rPr>
                <w:b/>
                <w:sz w:val="18"/>
                <w:szCs w:val="18"/>
              </w:rPr>
              <w:t>saatte yoklama alınacağından tüm öğrencilerin sınıfta olması gerekmektedir. Yoklama alınırken sınıfta olmayan öğrenciler jüriye çıkamayacaklardır.</w:t>
            </w:r>
          </w:p>
        </w:tc>
      </w:tr>
    </w:tbl>
    <w:p w:rsidR="003F311A" w:rsidRDefault="003F311A"/>
    <w:p w:rsidR="003F311A" w:rsidRPr="00870FCE" w:rsidRDefault="003F311A" w:rsidP="003F311A">
      <w:pPr>
        <w:pStyle w:val="Default"/>
        <w:rPr>
          <w:sz w:val="20"/>
          <w:szCs w:val="20"/>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065"/>
        <w:gridCol w:w="28"/>
        <w:gridCol w:w="1984"/>
        <w:gridCol w:w="53"/>
        <w:gridCol w:w="2065"/>
        <w:gridCol w:w="9"/>
        <w:gridCol w:w="2126"/>
        <w:gridCol w:w="1984"/>
      </w:tblGrid>
      <w:tr w:rsidR="00870FCE" w:rsidRPr="00870FCE" w:rsidTr="00610C27">
        <w:trPr>
          <w:trHeight w:val="648"/>
        </w:trPr>
        <w:tc>
          <w:tcPr>
            <w:tcW w:w="10314" w:type="dxa"/>
            <w:gridSpan w:val="8"/>
          </w:tcPr>
          <w:p w:rsidR="00870FCE" w:rsidRPr="00870FCE" w:rsidRDefault="00870FCE" w:rsidP="00870FCE">
            <w:pPr>
              <w:pStyle w:val="Default"/>
              <w:jc w:val="center"/>
              <w:rPr>
                <w:b/>
                <w:bCs/>
                <w:sz w:val="20"/>
                <w:szCs w:val="20"/>
              </w:rPr>
            </w:pPr>
            <w:r w:rsidRPr="00870FCE">
              <w:rPr>
                <w:b/>
                <w:bCs/>
                <w:sz w:val="20"/>
                <w:szCs w:val="20"/>
              </w:rPr>
              <w:t>JÜRİ DEĞERLENDİRME ÖLÇÜTLERİ</w:t>
            </w:r>
          </w:p>
        </w:tc>
      </w:tr>
      <w:tr w:rsidR="003F311A" w:rsidTr="00563A3A">
        <w:trPr>
          <w:trHeight w:val="648"/>
        </w:trPr>
        <w:tc>
          <w:tcPr>
            <w:tcW w:w="2065" w:type="dxa"/>
          </w:tcPr>
          <w:p w:rsidR="003F311A" w:rsidRDefault="003F311A">
            <w:pPr>
              <w:pStyle w:val="Default"/>
              <w:rPr>
                <w:sz w:val="16"/>
                <w:szCs w:val="16"/>
              </w:rPr>
            </w:pPr>
            <w:r>
              <w:rPr>
                <w:b/>
                <w:bCs/>
                <w:sz w:val="16"/>
                <w:szCs w:val="16"/>
              </w:rPr>
              <w:t xml:space="preserve">40% </w:t>
            </w:r>
          </w:p>
        </w:tc>
        <w:tc>
          <w:tcPr>
            <w:tcW w:w="2065" w:type="dxa"/>
            <w:gridSpan w:val="3"/>
          </w:tcPr>
          <w:p w:rsidR="003F311A" w:rsidRDefault="003F311A">
            <w:pPr>
              <w:pStyle w:val="Default"/>
              <w:rPr>
                <w:sz w:val="16"/>
                <w:szCs w:val="16"/>
              </w:rPr>
            </w:pPr>
            <w:r>
              <w:rPr>
                <w:b/>
                <w:bCs/>
                <w:sz w:val="16"/>
                <w:szCs w:val="16"/>
              </w:rPr>
              <w:t xml:space="preserve">20% </w:t>
            </w:r>
          </w:p>
        </w:tc>
        <w:tc>
          <w:tcPr>
            <w:tcW w:w="2065" w:type="dxa"/>
          </w:tcPr>
          <w:p w:rsidR="003F311A" w:rsidRDefault="003F311A">
            <w:pPr>
              <w:pStyle w:val="Default"/>
              <w:rPr>
                <w:sz w:val="16"/>
                <w:szCs w:val="16"/>
              </w:rPr>
            </w:pPr>
            <w:r>
              <w:rPr>
                <w:b/>
                <w:bCs/>
                <w:sz w:val="16"/>
                <w:szCs w:val="16"/>
              </w:rPr>
              <w:t xml:space="preserve">20% </w:t>
            </w:r>
          </w:p>
        </w:tc>
        <w:tc>
          <w:tcPr>
            <w:tcW w:w="2135" w:type="dxa"/>
            <w:gridSpan w:val="2"/>
          </w:tcPr>
          <w:p w:rsidR="003F311A" w:rsidRDefault="003F311A">
            <w:pPr>
              <w:pStyle w:val="Default"/>
              <w:rPr>
                <w:sz w:val="16"/>
                <w:szCs w:val="16"/>
              </w:rPr>
            </w:pPr>
            <w:r>
              <w:rPr>
                <w:b/>
                <w:bCs/>
                <w:sz w:val="16"/>
                <w:szCs w:val="16"/>
              </w:rPr>
              <w:t xml:space="preserve">20% </w:t>
            </w:r>
          </w:p>
        </w:tc>
        <w:tc>
          <w:tcPr>
            <w:tcW w:w="1984" w:type="dxa"/>
          </w:tcPr>
          <w:p w:rsidR="003F311A" w:rsidRDefault="003F311A">
            <w:pPr>
              <w:pStyle w:val="Default"/>
              <w:rPr>
                <w:sz w:val="16"/>
                <w:szCs w:val="16"/>
              </w:rPr>
            </w:pPr>
            <w:r>
              <w:rPr>
                <w:b/>
                <w:bCs/>
                <w:sz w:val="16"/>
                <w:szCs w:val="16"/>
              </w:rPr>
              <w:t xml:space="preserve">100% </w:t>
            </w:r>
          </w:p>
        </w:tc>
      </w:tr>
      <w:tr w:rsidR="003F311A" w:rsidTr="00563A3A">
        <w:trPr>
          <w:trHeight w:val="539"/>
        </w:trPr>
        <w:tc>
          <w:tcPr>
            <w:tcW w:w="2065" w:type="dxa"/>
          </w:tcPr>
          <w:p w:rsidR="003F311A" w:rsidRDefault="003F311A">
            <w:pPr>
              <w:pStyle w:val="Default"/>
              <w:rPr>
                <w:sz w:val="16"/>
                <w:szCs w:val="16"/>
              </w:rPr>
            </w:pPr>
            <w:r>
              <w:rPr>
                <w:b/>
                <w:bCs/>
                <w:sz w:val="16"/>
                <w:szCs w:val="16"/>
              </w:rPr>
              <w:t xml:space="preserve">TASARIM </w:t>
            </w:r>
          </w:p>
        </w:tc>
        <w:tc>
          <w:tcPr>
            <w:tcW w:w="2065" w:type="dxa"/>
            <w:gridSpan w:val="3"/>
          </w:tcPr>
          <w:p w:rsidR="003F311A" w:rsidRDefault="003F311A">
            <w:pPr>
              <w:pStyle w:val="Default"/>
              <w:rPr>
                <w:sz w:val="16"/>
                <w:szCs w:val="16"/>
              </w:rPr>
            </w:pPr>
            <w:r>
              <w:rPr>
                <w:b/>
                <w:bCs/>
                <w:sz w:val="16"/>
                <w:szCs w:val="16"/>
              </w:rPr>
              <w:t xml:space="preserve">FONKSİYONEL ÇÖZÜMLER </w:t>
            </w:r>
          </w:p>
        </w:tc>
        <w:tc>
          <w:tcPr>
            <w:tcW w:w="2065" w:type="dxa"/>
          </w:tcPr>
          <w:p w:rsidR="003F311A" w:rsidRDefault="003F311A">
            <w:pPr>
              <w:pStyle w:val="Default"/>
              <w:rPr>
                <w:sz w:val="16"/>
                <w:szCs w:val="16"/>
              </w:rPr>
            </w:pPr>
            <w:r>
              <w:rPr>
                <w:b/>
                <w:bCs/>
                <w:sz w:val="16"/>
                <w:szCs w:val="16"/>
              </w:rPr>
              <w:t xml:space="preserve">YAPISAL ÇÖZÜMLER </w:t>
            </w:r>
          </w:p>
        </w:tc>
        <w:tc>
          <w:tcPr>
            <w:tcW w:w="2135" w:type="dxa"/>
            <w:gridSpan w:val="2"/>
          </w:tcPr>
          <w:p w:rsidR="003F311A" w:rsidRDefault="003F311A">
            <w:pPr>
              <w:pStyle w:val="Default"/>
              <w:rPr>
                <w:sz w:val="16"/>
                <w:szCs w:val="16"/>
              </w:rPr>
            </w:pPr>
            <w:r>
              <w:rPr>
                <w:b/>
                <w:bCs/>
                <w:sz w:val="16"/>
                <w:szCs w:val="16"/>
              </w:rPr>
              <w:t xml:space="preserve">MİMARİ ANLATIM </w:t>
            </w:r>
          </w:p>
        </w:tc>
        <w:tc>
          <w:tcPr>
            <w:tcW w:w="1984" w:type="dxa"/>
          </w:tcPr>
          <w:p w:rsidR="003F311A" w:rsidRDefault="003F311A">
            <w:pPr>
              <w:pStyle w:val="Default"/>
              <w:rPr>
                <w:sz w:val="16"/>
                <w:szCs w:val="16"/>
              </w:rPr>
            </w:pPr>
            <w:r>
              <w:rPr>
                <w:b/>
                <w:bCs/>
                <w:sz w:val="16"/>
                <w:szCs w:val="16"/>
              </w:rPr>
              <w:t xml:space="preserve">BAŞARI NOTU </w:t>
            </w:r>
          </w:p>
        </w:tc>
      </w:tr>
      <w:tr w:rsidR="00563A3A" w:rsidTr="00563A3A">
        <w:trPr>
          <w:trHeight w:val="1764"/>
        </w:trPr>
        <w:tc>
          <w:tcPr>
            <w:tcW w:w="2093" w:type="dxa"/>
            <w:gridSpan w:val="2"/>
          </w:tcPr>
          <w:p w:rsidR="00563A3A" w:rsidRDefault="00563A3A">
            <w:pPr>
              <w:pStyle w:val="Default"/>
              <w:rPr>
                <w:sz w:val="16"/>
                <w:szCs w:val="16"/>
              </w:rPr>
            </w:pPr>
            <w:proofErr w:type="spellStart"/>
            <w:r>
              <w:rPr>
                <w:sz w:val="16"/>
                <w:szCs w:val="16"/>
              </w:rPr>
              <w:t>Anafikir</w:t>
            </w:r>
            <w:proofErr w:type="spellEnd"/>
            <w:r>
              <w:rPr>
                <w:sz w:val="16"/>
                <w:szCs w:val="16"/>
              </w:rPr>
              <w:t xml:space="preserve"> ve özgünlük, biçim, estetik değer, mevcut yapılaşmaya yeni bakış açısı, tasarımı geliştirme becerisi. </w:t>
            </w:r>
          </w:p>
        </w:tc>
        <w:tc>
          <w:tcPr>
            <w:tcW w:w="1984" w:type="dxa"/>
          </w:tcPr>
          <w:p w:rsidR="00563A3A" w:rsidRDefault="00563A3A">
            <w:pPr>
              <w:pStyle w:val="Default"/>
              <w:rPr>
                <w:sz w:val="16"/>
                <w:szCs w:val="16"/>
              </w:rPr>
            </w:pPr>
            <w:r>
              <w:rPr>
                <w:sz w:val="16"/>
                <w:szCs w:val="16"/>
              </w:rPr>
              <w:t xml:space="preserve">Konsepti/kurguyu destekleyen fonksiyonel çözümler, işlev, standart ve yönetmeliklere uygunluk. </w:t>
            </w:r>
          </w:p>
        </w:tc>
        <w:tc>
          <w:tcPr>
            <w:tcW w:w="2127" w:type="dxa"/>
            <w:gridSpan w:val="3"/>
          </w:tcPr>
          <w:p w:rsidR="00563A3A" w:rsidRDefault="00563A3A">
            <w:pPr>
              <w:pStyle w:val="Default"/>
              <w:rPr>
                <w:sz w:val="16"/>
                <w:szCs w:val="16"/>
              </w:rPr>
            </w:pPr>
            <w:r>
              <w:rPr>
                <w:sz w:val="16"/>
                <w:szCs w:val="16"/>
              </w:rPr>
              <w:t xml:space="preserve">Konsepti/kurguyu destekleyen </w:t>
            </w:r>
            <w:proofErr w:type="gramStart"/>
            <w:r>
              <w:rPr>
                <w:sz w:val="16"/>
                <w:szCs w:val="16"/>
              </w:rPr>
              <w:t>konstrüksiyon</w:t>
            </w:r>
            <w:proofErr w:type="gramEnd"/>
            <w:r>
              <w:rPr>
                <w:sz w:val="16"/>
                <w:szCs w:val="16"/>
              </w:rPr>
              <w:t xml:space="preserve"> ve strüktür çözümleri, sistem detay bilgisi. </w:t>
            </w:r>
          </w:p>
        </w:tc>
        <w:tc>
          <w:tcPr>
            <w:tcW w:w="2126" w:type="dxa"/>
          </w:tcPr>
          <w:p w:rsidR="00563A3A" w:rsidRDefault="00563A3A">
            <w:pPr>
              <w:pStyle w:val="Default"/>
              <w:rPr>
                <w:sz w:val="16"/>
                <w:szCs w:val="16"/>
              </w:rPr>
            </w:pPr>
            <w:r>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1984" w:type="dxa"/>
          </w:tcPr>
          <w:p w:rsidR="00563A3A" w:rsidRDefault="00563A3A">
            <w:pPr>
              <w:pStyle w:val="Default"/>
              <w:rPr>
                <w:sz w:val="16"/>
                <w:szCs w:val="16"/>
              </w:rPr>
            </w:pPr>
          </w:p>
        </w:tc>
      </w:tr>
    </w:tbl>
    <w:p w:rsidR="003F311A" w:rsidRDefault="003F311A"/>
    <w:sectPr w:rsidR="003F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7"/>
    <w:rsid w:val="002E0CF8"/>
    <w:rsid w:val="00304D9B"/>
    <w:rsid w:val="0035076B"/>
    <w:rsid w:val="003F311A"/>
    <w:rsid w:val="00425C44"/>
    <w:rsid w:val="0043145C"/>
    <w:rsid w:val="00445BE3"/>
    <w:rsid w:val="004D4966"/>
    <w:rsid w:val="004F2E8D"/>
    <w:rsid w:val="00563A3A"/>
    <w:rsid w:val="005F65AA"/>
    <w:rsid w:val="007515FA"/>
    <w:rsid w:val="007A6252"/>
    <w:rsid w:val="007D4F05"/>
    <w:rsid w:val="007D6F86"/>
    <w:rsid w:val="008525E6"/>
    <w:rsid w:val="00870FCE"/>
    <w:rsid w:val="00880C46"/>
    <w:rsid w:val="008B0CE3"/>
    <w:rsid w:val="009D483D"/>
    <w:rsid w:val="00A6009D"/>
    <w:rsid w:val="00C01801"/>
    <w:rsid w:val="00C51DF8"/>
    <w:rsid w:val="00C70C07"/>
    <w:rsid w:val="00D40D37"/>
    <w:rsid w:val="00DA154D"/>
    <w:rsid w:val="00E85540"/>
    <w:rsid w:val="00EF6F78"/>
    <w:rsid w:val="00FC2CAF"/>
    <w:rsid w:val="00FC4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1A87-626F-44F5-9C85-20790B3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1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2</cp:revision>
  <dcterms:created xsi:type="dcterms:W3CDTF">2019-12-26T10:35:00Z</dcterms:created>
  <dcterms:modified xsi:type="dcterms:W3CDTF">2019-12-26T10:35:00Z</dcterms:modified>
</cp:coreProperties>
</file>